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AC108B" w14:textId="20BF6923" w:rsidR="00541246" w:rsidRDefault="00541246"/>
    <w:p w14:paraId="6A312BA5" w14:textId="7B64412A" w:rsidR="00115743" w:rsidRDefault="00115743"/>
    <w:p w14:paraId="5024DB7F" w14:textId="31057F10" w:rsidR="00115743" w:rsidRDefault="00115743"/>
    <w:p w14:paraId="3AE8602E" w14:textId="7FBE969B" w:rsidR="00115743" w:rsidRDefault="00115743"/>
    <w:p w14:paraId="4DA4A69A" w14:textId="40984A2C" w:rsidR="00115743" w:rsidRDefault="00115743"/>
    <w:p w14:paraId="2D6246DD" w14:textId="2E454DB3" w:rsidR="00115743" w:rsidRDefault="00115743"/>
    <w:p w14:paraId="33C29575" w14:textId="77777777" w:rsidR="00115743" w:rsidRDefault="00115743"/>
    <w:tbl>
      <w:tblPr>
        <w:tblStyle w:val="LightList-Accent1"/>
        <w:tblW w:w="0" w:type="auto"/>
        <w:tblLook w:val="04A0" w:firstRow="1" w:lastRow="0" w:firstColumn="1" w:lastColumn="0" w:noHBand="0" w:noVBand="1"/>
      </w:tblPr>
      <w:tblGrid>
        <w:gridCol w:w="4870"/>
        <w:gridCol w:w="4870"/>
      </w:tblGrid>
      <w:tr w:rsidR="00115743" w:rsidRPr="00115743" w14:paraId="474BEB5E" w14:textId="77777777" w:rsidTr="1238CB0A">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9740" w:type="dxa"/>
            <w:gridSpan w:val="2"/>
          </w:tcPr>
          <w:p w14:paraId="608AC8F3" w14:textId="43AD1B1E" w:rsidR="00115743" w:rsidRPr="00115743" w:rsidRDefault="00115743" w:rsidP="00115743">
            <w:pPr>
              <w:pStyle w:val="TableHeading"/>
              <w:rPr>
                <w:rFonts w:asciiTheme="minorHAnsi" w:hAnsiTheme="minorHAnsi" w:cstheme="minorHAnsi"/>
                <w:sz w:val="22"/>
                <w:szCs w:val="22"/>
              </w:rPr>
            </w:pPr>
            <w:r w:rsidRPr="00115743">
              <w:rPr>
                <w:rFonts w:asciiTheme="minorHAnsi" w:hAnsiTheme="minorHAnsi" w:cstheme="minorHAnsi"/>
                <w:sz w:val="22"/>
                <w:szCs w:val="22"/>
              </w:rPr>
              <w:t>Governing Body of East Sheen Primary School</w:t>
            </w:r>
          </w:p>
        </w:tc>
      </w:tr>
      <w:tr w:rsidR="00115743" w:rsidRPr="00115743" w14:paraId="7BD9FB84" w14:textId="77777777" w:rsidTr="1238CB0A">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10B817E8" w14:textId="2FA939C0" w:rsidR="00115743" w:rsidRPr="00115743" w:rsidRDefault="00115743" w:rsidP="00115743">
            <w:pPr>
              <w:widowControl w:val="0"/>
              <w:jc w:val="center"/>
              <w:rPr>
                <w:rFonts w:asciiTheme="minorHAnsi" w:hAnsiTheme="minorHAnsi" w:cstheme="minorHAnsi"/>
                <w:sz w:val="22"/>
                <w:szCs w:val="22"/>
              </w:rPr>
            </w:pPr>
            <w:r w:rsidRPr="00115743">
              <w:rPr>
                <w:rFonts w:asciiTheme="minorHAnsi" w:hAnsiTheme="minorHAnsi" w:cstheme="minorHAnsi"/>
                <w:sz w:val="22"/>
                <w:szCs w:val="22"/>
              </w:rPr>
              <w:t>Full Governing Body (FGB)</w:t>
            </w:r>
          </w:p>
          <w:p w14:paraId="0A195844" w14:textId="77777777" w:rsidR="00115743" w:rsidRPr="00115743" w:rsidRDefault="00115743" w:rsidP="00115743">
            <w:pPr>
              <w:widowControl w:val="0"/>
              <w:jc w:val="center"/>
              <w:rPr>
                <w:rFonts w:asciiTheme="minorHAnsi" w:hAnsiTheme="minorHAnsi" w:cstheme="minorHAnsi"/>
                <w:sz w:val="22"/>
                <w:szCs w:val="22"/>
              </w:rPr>
            </w:pPr>
          </w:p>
          <w:p w14:paraId="3E0C605F" w14:textId="082A87DE" w:rsidR="00115743" w:rsidRPr="00115743" w:rsidRDefault="00122B06" w:rsidP="00115743">
            <w:pPr>
              <w:widowControl w:val="0"/>
              <w:jc w:val="center"/>
              <w:rPr>
                <w:rFonts w:asciiTheme="minorHAnsi" w:hAnsiTheme="minorHAnsi" w:cstheme="minorHAnsi"/>
                <w:sz w:val="22"/>
                <w:szCs w:val="22"/>
              </w:rPr>
            </w:pPr>
            <w:r>
              <w:rPr>
                <w:rFonts w:asciiTheme="minorHAnsi" w:hAnsiTheme="minorHAnsi" w:cstheme="minorHAnsi"/>
                <w:sz w:val="22"/>
                <w:szCs w:val="22"/>
              </w:rPr>
              <w:t>Terms of Reference 202</w:t>
            </w:r>
            <w:r w:rsidR="00E25DDF">
              <w:rPr>
                <w:rFonts w:asciiTheme="minorHAnsi" w:hAnsiTheme="minorHAnsi" w:cstheme="minorHAnsi"/>
                <w:sz w:val="22"/>
                <w:szCs w:val="22"/>
              </w:rPr>
              <w:t>5-26</w:t>
            </w:r>
          </w:p>
        </w:tc>
      </w:tr>
      <w:tr w:rsidR="00115743" w:rsidRPr="00115743" w14:paraId="6670F7C9" w14:textId="77777777" w:rsidTr="1238CB0A">
        <w:trPr>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46914DDD" w14:textId="77777777" w:rsidR="00115743" w:rsidRPr="00115743" w:rsidRDefault="00115743" w:rsidP="000C05FD">
            <w:pPr>
              <w:widowControl w:val="0"/>
              <w:rPr>
                <w:rFonts w:asciiTheme="minorHAnsi" w:hAnsiTheme="minorHAnsi" w:cstheme="minorHAnsi"/>
                <w:b w:val="0"/>
                <w:sz w:val="22"/>
                <w:szCs w:val="22"/>
              </w:rPr>
            </w:pPr>
            <w:r w:rsidRPr="00115743">
              <w:rPr>
                <w:rFonts w:asciiTheme="minorHAnsi" w:hAnsiTheme="minorHAnsi" w:cstheme="minorHAnsi"/>
                <w:sz w:val="22"/>
                <w:szCs w:val="22"/>
              </w:rPr>
              <w:t>Remit</w:t>
            </w:r>
            <w:r w:rsidRPr="00115743">
              <w:rPr>
                <w:rFonts w:asciiTheme="minorHAnsi" w:hAnsiTheme="minorHAnsi" w:cstheme="minorHAnsi"/>
                <w:b w:val="0"/>
                <w:sz w:val="22"/>
                <w:szCs w:val="22"/>
              </w:rPr>
              <w:t>:  The Governing Body has three core functions:</w:t>
            </w:r>
          </w:p>
          <w:p w14:paraId="4F64F385" w14:textId="77777777" w:rsidR="00115743" w:rsidRPr="00115743" w:rsidRDefault="00115743" w:rsidP="00115743">
            <w:pPr>
              <w:pStyle w:val="ListParagraph"/>
              <w:widowControl w:val="0"/>
              <w:numPr>
                <w:ilvl w:val="0"/>
                <w:numId w:val="9"/>
              </w:numPr>
              <w:spacing w:line="259" w:lineRule="auto"/>
              <w:rPr>
                <w:rFonts w:asciiTheme="minorHAnsi" w:hAnsiTheme="minorHAnsi" w:cstheme="minorHAnsi"/>
                <w:sz w:val="22"/>
                <w:szCs w:val="22"/>
              </w:rPr>
            </w:pPr>
            <w:r w:rsidRPr="00115743">
              <w:rPr>
                <w:rFonts w:asciiTheme="minorHAnsi" w:hAnsiTheme="minorHAnsi" w:cstheme="minorHAnsi"/>
                <w:sz w:val="22"/>
                <w:szCs w:val="22"/>
              </w:rPr>
              <w:t>Ensuring clarity of vision, ethos and strategic direction</w:t>
            </w:r>
          </w:p>
          <w:p w14:paraId="6EDF2628" w14:textId="77777777" w:rsidR="00115743" w:rsidRPr="00115743" w:rsidRDefault="00115743" w:rsidP="00115743">
            <w:pPr>
              <w:pStyle w:val="ListParagraph"/>
              <w:widowControl w:val="0"/>
              <w:numPr>
                <w:ilvl w:val="0"/>
                <w:numId w:val="9"/>
              </w:numPr>
              <w:spacing w:line="259" w:lineRule="auto"/>
              <w:rPr>
                <w:rFonts w:asciiTheme="minorHAnsi" w:hAnsiTheme="minorHAnsi" w:cstheme="minorHAnsi"/>
                <w:sz w:val="22"/>
                <w:szCs w:val="22"/>
              </w:rPr>
            </w:pPr>
            <w:r w:rsidRPr="00115743">
              <w:rPr>
                <w:rFonts w:asciiTheme="minorHAnsi" w:hAnsiTheme="minorHAnsi" w:cstheme="minorHAnsi"/>
                <w:sz w:val="22"/>
                <w:szCs w:val="22"/>
              </w:rPr>
              <w:t>Holding executive leaders to account for the educational performance of the organisation and its pupils, and the effective and efficient performance management of staff; and</w:t>
            </w:r>
          </w:p>
          <w:p w14:paraId="01C7BB81" w14:textId="77777777" w:rsidR="00115743" w:rsidRPr="00115743" w:rsidRDefault="00115743" w:rsidP="00115743">
            <w:pPr>
              <w:pStyle w:val="ListParagraph"/>
              <w:widowControl w:val="0"/>
              <w:numPr>
                <w:ilvl w:val="0"/>
                <w:numId w:val="9"/>
              </w:numPr>
              <w:spacing w:line="259" w:lineRule="auto"/>
              <w:rPr>
                <w:rFonts w:asciiTheme="minorHAnsi" w:hAnsiTheme="minorHAnsi" w:cstheme="minorHAnsi"/>
                <w:snapToGrid w:val="0"/>
                <w:sz w:val="22"/>
                <w:szCs w:val="22"/>
              </w:rPr>
            </w:pPr>
            <w:r w:rsidRPr="00115743">
              <w:rPr>
                <w:rFonts w:asciiTheme="minorHAnsi" w:hAnsiTheme="minorHAnsi" w:cstheme="minorHAnsi"/>
                <w:sz w:val="22"/>
                <w:szCs w:val="22"/>
              </w:rPr>
              <w:t>Overseeing the financial performance of the organization and making sure its money is well spent</w:t>
            </w:r>
          </w:p>
        </w:tc>
      </w:tr>
      <w:tr w:rsidR="00115743" w:rsidRPr="00115743" w14:paraId="344CF2DF" w14:textId="77777777" w:rsidTr="1238CB0A">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740" w:type="dxa"/>
            <w:gridSpan w:val="2"/>
          </w:tcPr>
          <w:p w14:paraId="16DED582" w14:textId="77777777" w:rsidR="00115743" w:rsidRPr="00115743" w:rsidRDefault="00115743" w:rsidP="000C05FD">
            <w:pPr>
              <w:rPr>
                <w:rFonts w:asciiTheme="minorHAnsi" w:hAnsiTheme="minorHAnsi" w:cstheme="minorHAnsi"/>
                <w:sz w:val="22"/>
                <w:szCs w:val="22"/>
              </w:rPr>
            </w:pPr>
            <w:r w:rsidRPr="00115743">
              <w:rPr>
                <w:rFonts w:asciiTheme="minorHAnsi" w:hAnsiTheme="minorHAnsi" w:cstheme="minorHAnsi"/>
                <w:sz w:val="22"/>
                <w:szCs w:val="22"/>
              </w:rPr>
              <w:t xml:space="preserve">Functions: </w:t>
            </w:r>
          </w:p>
          <w:p w14:paraId="7DB18D87"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 xml:space="preserve">To agree constitutional matters*, including procedures where the Governing Body has discretion </w:t>
            </w:r>
          </w:p>
          <w:p w14:paraId="1F8F61D1"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advise all parents of any parent governor vacancies, all staff of any staff governor vacancies and to appoint community (co-opted) and LA governors *</w:t>
            </w:r>
          </w:p>
          <w:p w14:paraId="5AA84672"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If required, to consider the suspension of a governor *</w:t>
            </w:r>
          </w:p>
          <w:p w14:paraId="04A3741C"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establish the committees of the Governing Body and their terms of reference</w:t>
            </w:r>
          </w:p>
          <w:p w14:paraId="0DAA10D8"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decide which functions of the Governing Body will be delegated to committees, groups and individuals *</w:t>
            </w:r>
          </w:p>
          <w:p w14:paraId="5054EA90"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review annually the delegation of functions and committee structure *</w:t>
            </w:r>
          </w:p>
          <w:p w14:paraId="64B763B6"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appoint or remove a Clerk to the Governing Body*</w:t>
            </w:r>
          </w:p>
          <w:p w14:paraId="6A792F4E"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 xml:space="preserve">To receive reports from any individual or committee to whom a decision has been delegated and to consider whether any further action by the Governing Body is necessary* </w:t>
            </w:r>
          </w:p>
          <w:p w14:paraId="4618BCA5"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set dates of meetings for the year ahead</w:t>
            </w:r>
          </w:p>
          <w:p w14:paraId="3E09E2B4"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note term dates for the academic year and agree occasional days</w:t>
            </w:r>
          </w:p>
          <w:p w14:paraId="1C4AE849"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receive Headteacher reports at least three times a year</w:t>
            </w:r>
          </w:p>
          <w:p w14:paraId="00BE0AA5"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review and monitor pupils’ achievement and progress, including national test results</w:t>
            </w:r>
          </w:p>
          <w:p w14:paraId="15AB126B"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monitor attendance of pupils, staff and governors</w:t>
            </w:r>
          </w:p>
          <w:p w14:paraId="5EEE485F"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monitor the level of exclusions</w:t>
            </w:r>
          </w:p>
          <w:p w14:paraId="765B3E03"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approve the first formal budget plan of the financial year</w:t>
            </w:r>
          </w:p>
          <w:p w14:paraId="2566E4FD"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review, approve and monitor the School Development Plan and the School Self Evaluation</w:t>
            </w:r>
          </w:p>
          <w:p w14:paraId="776B86F6"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review and approve such statutory polices as are required by the current regulations</w:t>
            </w:r>
          </w:p>
          <w:p w14:paraId="73258F63"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ensure that sufficient governors are trained to fulfil all statutory responsibilities</w:t>
            </w:r>
          </w:p>
          <w:p w14:paraId="02FACB45"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arrange induction for new governors</w:t>
            </w:r>
          </w:p>
          <w:p w14:paraId="6A54C4BF"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arrange appropriate training for all governors</w:t>
            </w:r>
          </w:p>
          <w:p w14:paraId="510CB372" w14:textId="77777777" w:rsidR="00115743" w:rsidRPr="00115743" w:rsidRDefault="00115743" w:rsidP="00115743">
            <w:pPr>
              <w:numPr>
                <w:ilvl w:val="0"/>
                <w:numId w:val="5"/>
              </w:numPr>
              <w:rPr>
                <w:rFonts w:asciiTheme="minorHAnsi" w:hAnsiTheme="minorHAnsi" w:cstheme="minorHAnsi"/>
                <w:b w:val="0"/>
                <w:sz w:val="22"/>
                <w:szCs w:val="22"/>
              </w:rPr>
            </w:pPr>
            <w:r w:rsidRPr="00115743">
              <w:rPr>
                <w:rFonts w:asciiTheme="minorHAnsi" w:hAnsiTheme="minorHAnsi" w:cstheme="minorHAnsi"/>
                <w:b w:val="0"/>
                <w:sz w:val="22"/>
                <w:szCs w:val="22"/>
              </w:rPr>
              <w:t>To maintain and update a file of declarations of interests.</w:t>
            </w:r>
          </w:p>
          <w:p w14:paraId="6F4D0802" w14:textId="77777777" w:rsidR="00115743" w:rsidRPr="00115743" w:rsidRDefault="00115743" w:rsidP="000C05FD">
            <w:pPr>
              <w:tabs>
                <w:tab w:val="num" w:pos="540"/>
              </w:tabs>
              <w:ind w:left="540" w:hanging="540"/>
              <w:rPr>
                <w:rFonts w:asciiTheme="minorHAnsi" w:hAnsiTheme="minorHAnsi" w:cstheme="minorHAnsi"/>
                <w:b w:val="0"/>
                <w:sz w:val="22"/>
                <w:szCs w:val="22"/>
              </w:rPr>
            </w:pPr>
          </w:p>
          <w:p w14:paraId="79392EA2" w14:textId="77777777" w:rsidR="00115743" w:rsidRPr="00115743" w:rsidRDefault="00115743" w:rsidP="000C05FD">
            <w:pPr>
              <w:tabs>
                <w:tab w:val="num" w:pos="540"/>
              </w:tabs>
              <w:rPr>
                <w:rFonts w:asciiTheme="minorHAnsi" w:hAnsiTheme="minorHAnsi" w:cstheme="minorHAnsi"/>
                <w:sz w:val="22"/>
                <w:szCs w:val="22"/>
              </w:rPr>
            </w:pPr>
            <w:r w:rsidRPr="00115743">
              <w:rPr>
                <w:rFonts w:asciiTheme="minorHAnsi" w:hAnsiTheme="minorHAnsi" w:cstheme="minorHAnsi"/>
                <w:sz w:val="22"/>
                <w:szCs w:val="22"/>
              </w:rPr>
              <w:t>*May not be delegated to a committee or individual</w:t>
            </w:r>
          </w:p>
          <w:p w14:paraId="21BEEB13" w14:textId="77777777" w:rsidR="00115743" w:rsidRPr="00115743" w:rsidRDefault="00115743" w:rsidP="000C05FD">
            <w:pPr>
              <w:widowControl w:val="0"/>
              <w:tabs>
                <w:tab w:val="left" w:pos="0"/>
                <w:tab w:val="left" w:pos="360"/>
                <w:tab w:val="left" w:pos="7776"/>
              </w:tabs>
              <w:jc w:val="both"/>
              <w:rPr>
                <w:rFonts w:asciiTheme="minorHAnsi" w:hAnsiTheme="minorHAnsi" w:cstheme="minorHAnsi"/>
                <w:b w:val="0"/>
                <w:sz w:val="22"/>
                <w:szCs w:val="22"/>
              </w:rPr>
            </w:pPr>
          </w:p>
        </w:tc>
      </w:tr>
      <w:tr w:rsidR="00115743" w:rsidRPr="00115743" w14:paraId="38C1B2BE" w14:textId="77777777" w:rsidTr="1238CB0A">
        <w:trPr>
          <w:trHeight w:val="614"/>
        </w:trPr>
        <w:tc>
          <w:tcPr>
            <w:cnfStyle w:val="001000000000" w:firstRow="0" w:lastRow="0" w:firstColumn="1" w:lastColumn="0" w:oddVBand="0" w:evenVBand="0" w:oddHBand="0" w:evenHBand="0" w:firstRowFirstColumn="0" w:firstRowLastColumn="0" w:lastRowFirstColumn="0" w:lastRowLastColumn="0"/>
            <w:tcW w:w="9740" w:type="dxa"/>
            <w:gridSpan w:val="2"/>
          </w:tcPr>
          <w:p w14:paraId="070E2CFB" w14:textId="77777777" w:rsidR="00115743" w:rsidRPr="00115743" w:rsidRDefault="00115743" w:rsidP="000C05FD">
            <w:pPr>
              <w:jc w:val="both"/>
              <w:rPr>
                <w:rFonts w:asciiTheme="minorHAnsi" w:hAnsiTheme="minorHAnsi" w:cstheme="minorHAnsi"/>
                <w:b w:val="0"/>
                <w:snapToGrid w:val="0"/>
                <w:sz w:val="22"/>
                <w:szCs w:val="22"/>
              </w:rPr>
            </w:pPr>
            <w:r w:rsidRPr="00115743">
              <w:rPr>
                <w:rFonts w:asciiTheme="minorHAnsi" w:eastAsia="Times New Roman" w:hAnsiTheme="minorHAnsi" w:cstheme="minorHAnsi"/>
                <w:sz w:val="22"/>
                <w:szCs w:val="22"/>
                <w:lang w:val="en-GB"/>
              </w:rPr>
              <w:t>Membership:</w:t>
            </w:r>
            <w:r w:rsidRPr="00115743">
              <w:rPr>
                <w:rFonts w:asciiTheme="minorHAnsi" w:hAnsiTheme="minorHAnsi" w:cstheme="minorHAnsi"/>
                <w:snapToGrid w:val="0"/>
                <w:sz w:val="22"/>
                <w:szCs w:val="22"/>
              </w:rPr>
              <w:t xml:space="preserve"> </w:t>
            </w:r>
            <w:r w:rsidRPr="00115743">
              <w:rPr>
                <w:rFonts w:asciiTheme="minorHAnsi" w:hAnsiTheme="minorHAnsi" w:cstheme="minorHAnsi"/>
                <w:b w:val="0"/>
                <w:snapToGrid w:val="0"/>
                <w:sz w:val="22"/>
                <w:szCs w:val="22"/>
              </w:rPr>
              <w:t>As per the Instrument of Government. Disqualification for membership will be as set out in regulation 17 and Schedule 4 to the School Governance (Constitution) (England) Regulations 2012.</w:t>
            </w:r>
            <w:r w:rsidRPr="00115743">
              <w:rPr>
                <w:rFonts w:asciiTheme="minorHAnsi" w:hAnsiTheme="minorHAnsi" w:cstheme="minorHAnsi"/>
                <w:b w:val="0"/>
                <w:sz w:val="22"/>
                <w:szCs w:val="22"/>
              </w:rPr>
              <w:t xml:space="preserve"> A Chair and Vice Chair of the Full Governing Body will be elected annually.  </w:t>
            </w:r>
          </w:p>
          <w:p w14:paraId="45E0561A" w14:textId="77777777" w:rsidR="00115743" w:rsidRPr="00115743" w:rsidRDefault="00115743" w:rsidP="000C05FD">
            <w:pPr>
              <w:jc w:val="both"/>
              <w:rPr>
                <w:rFonts w:asciiTheme="minorHAnsi" w:hAnsiTheme="minorHAnsi" w:cstheme="minorHAnsi"/>
                <w:sz w:val="22"/>
                <w:szCs w:val="22"/>
              </w:rPr>
            </w:pPr>
          </w:p>
          <w:p w14:paraId="4A53F0C5" w14:textId="77777777" w:rsidR="00115743" w:rsidRPr="00115743" w:rsidRDefault="00115743" w:rsidP="000C05FD">
            <w:pPr>
              <w:rPr>
                <w:rFonts w:asciiTheme="minorHAnsi" w:hAnsiTheme="minorHAnsi" w:cstheme="minorHAnsi"/>
                <w:bCs w:val="0"/>
                <w:sz w:val="22"/>
                <w:szCs w:val="22"/>
              </w:rPr>
            </w:pPr>
            <w:r w:rsidRPr="00115743">
              <w:rPr>
                <w:rFonts w:asciiTheme="minorHAnsi" w:hAnsiTheme="minorHAnsi" w:cstheme="minorHAnsi"/>
                <w:bCs w:val="0"/>
                <w:sz w:val="22"/>
                <w:szCs w:val="22"/>
              </w:rPr>
              <w:t xml:space="preserve">The Role of the Chair of the Governing Body: </w:t>
            </w:r>
          </w:p>
          <w:p w14:paraId="1148A0CB" w14:textId="77777777" w:rsidR="00115743" w:rsidRPr="00115743" w:rsidRDefault="00115743" w:rsidP="000C05FD">
            <w:pPr>
              <w:rPr>
                <w:rFonts w:asciiTheme="minorHAnsi" w:hAnsiTheme="minorHAnsi" w:cstheme="minorHAnsi"/>
                <w:b w:val="0"/>
                <w:bCs w:val="0"/>
                <w:sz w:val="22"/>
                <w:szCs w:val="22"/>
              </w:rPr>
            </w:pPr>
          </w:p>
          <w:p w14:paraId="2A4D3C73" w14:textId="77777777" w:rsidR="00115743" w:rsidRPr="00115743" w:rsidRDefault="00115743" w:rsidP="00115743">
            <w:pPr>
              <w:pStyle w:val="ListParagraph"/>
              <w:numPr>
                <w:ilvl w:val="0"/>
                <w:numId w:val="6"/>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lastRenderedPageBreak/>
              <w:t>To ensure the business of the Governing Body is conducted properly, in accordance with legal and Richmond-upon-Thames LA delegation requirements.</w:t>
            </w:r>
          </w:p>
          <w:p w14:paraId="7014E429" w14:textId="77777777" w:rsidR="00115743" w:rsidRPr="00115743" w:rsidRDefault="00115743" w:rsidP="00115743">
            <w:pPr>
              <w:pStyle w:val="ListParagraph"/>
              <w:numPr>
                <w:ilvl w:val="0"/>
                <w:numId w:val="6"/>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ensure meetings are run effectively, focusing on priorities and making the best use of time available, and to ensure that all members have an equal opportunity to participate in discussion and decision-making.</w:t>
            </w:r>
          </w:p>
          <w:p w14:paraId="6C81F7AC" w14:textId="77777777" w:rsidR="00115743" w:rsidRPr="00115743" w:rsidRDefault="00115743" w:rsidP="00115743">
            <w:pPr>
              <w:pStyle w:val="ListParagraph"/>
              <w:numPr>
                <w:ilvl w:val="0"/>
                <w:numId w:val="6"/>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establish and foster an effective relationship with the Headteacher based on trust and mutual respect for each other’s roles. The Chair has an important role in ensuring that the Governing Body acts as a sounding board to the Headteacher and provides strategic direction.</w:t>
            </w:r>
          </w:p>
          <w:p w14:paraId="51076836" w14:textId="2DC8F676" w:rsidR="00115743" w:rsidRPr="00115743" w:rsidRDefault="00115743" w:rsidP="000C05FD">
            <w:pPr>
              <w:pStyle w:val="Heading4"/>
              <w:rPr>
                <w:rFonts w:asciiTheme="minorHAnsi" w:hAnsiTheme="minorHAnsi" w:cstheme="minorHAnsi"/>
                <w:bCs w:val="0"/>
                <w:color w:val="auto"/>
                <w:sz w:val="22"/>
                <w:szCs w:val="22"/>
              </w:rPr>
            </w:pPr>
            <w:r w:rsidRPr="00115743">
              <w:rPr>
                <w:rFonts w:asciiTheme="minorHAnsi" w:hAnsiTheme="minorHAnsi" w:cstheme="minorHAnsi"/>
                <w:bCs w:val="0"/>
                <w:color w:val="auto"/>
                <w:sz w:val="22"/>
                <w:szCs w:val="22"/>
              </w:rPr>
              <w:t>Disqualification - the Headteacher</w:t>
            </w:r>
            <w:r w:rsidR="00125FBA">
              <w:rPr>
                <w:rFonts w:asciiTheme="minorHAnsi" w:hAnsiTheme="minorHAnsi" w:cstheme="minorHAnsi"/>
                <w:bCs w:val="0"/>
                <w:color w:val="auto"/>
                <w:sz w:val="22"/>
                <w:szCs w:val="22"/>
              </w:rPr>
              <w:t xml:space="preserve"> and </w:t>
            </w:r>
            <w:r w:rsidR="00184AE4">
              <w:rPr>
                <w:rFonts w:asciiTheme="minorHAnsi" w:hAnsiTheme="minorHAnsi" w:cstheme="minorHAnsi"/>
                <w:bCs w:val="0"/>
                <w:color w:val="auto"/>
                <w:sz w:val="22"/>
                <w:szCs w:val="22"/>
              </w:rPr>
              <w:t>governors employed by the school.</w:t>
            </w:r>
          </w:p>
          <w:p w14:paraId="2435BAA8" w14:textId="77777777" w:rsidR="00115743" w:rsidRPr="00115743" w:rsidRDefault="00115743" w:rsidP="000C05FD">
            <w:pPr>
              <w:rPr>
                <w:rFonts w:asciiTheme="minorHAnsi" w:hAnsiTheme="minorHAnsi" w:cstheme="minorHAnsi"/>
                <w:b w:val="0"/>
                <w:bCs w:val="0"/>
                <w:sz w:val="22"/>
                <w:szCs w:val="22"/>
              </w:rPr>
            </w:pPr>
          </w:p>
          <w:p w14:paraId="3C468D1B" w14:textId="77777777" w:rsidR="00115743" w:rsidRPr="00115743" w:rsidRDefault="00115743" w:rsidP="000C05FD">
            <w:pPr>
              <w:rPr>
                <w:rFonts w:asciiTheme="minorHAnsi" w:hAnsiTheme="minorHAnsi" w:cstheme="minorHAnsi"/>
                <w:bCs w:val="0"/>
                <w:sz w:val="22"/>
                <w:szCs w:val="22"/>
              </w:rPr>
            </w:pPr>
            <w:r w:rsidRPr="00115743">
              <w:rPr>
                <w:rFonts w:asciiTheme="minorHAnsi" w:hAnsiTheme="minorHAnsi" w:cstheme="minorHAnsi"/>
                <w:bCs w:val="0"/>
                <w:sz w:val="22"/>
                <w:szCs w:val="22"/>
              </w:rPr>
              <w:t>The Role of the Clerk to the Governing Body:</w:t>
            </w:r>
          </w:p>
          <w:p w14:paraId="79A028FC" w14:textId="77777777" w:rsidR="00115743" w:rsidRPr="00115743" w:rsidRDefault="00115743" w:rsidP="000C05FD">
            <w:pPr>
              <w:ind w:left="720" w:hanging="720"/>
              <w:jc w:val="both"/>
              <w:rPr>
                <w:rFonts w:asciiTheme="minorHAnsi" w:hAnsiTheme="minorHAnsi" w:cstheme="minorHAnsi"/>
                <w:b w:val="0"/>
                <w:bCs w:val="0"/>
                <w:sz w:val="22"/>
                <w:szCs w:val="22"/>
              </w:rPr>
            </w:pPr>
          </w:p>
          <w:p w14:paraId="10514622" w14:textId="77777777" w:rsidR="00115743" w:rsidRPr="00115743" w:rsidRDefault="00115743" w:rsidP="00115743">
            <w:pPr>
              <w:pStyle w:val="ListParagraph"/>
              <w:numPr>
                <w:ilvl w:val="0"/>
                <w:numId w:val="7"/>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work effectively with the Chair of Governors, the other Governors and the Headteacher to support the Governing Body;</w:t>
            </w:r>
          </w:p>
          <w:p w14:paraId="18FC4020" w14:textId="77777777" w:rsidR="00115743" w:rsidRPr="00115743" w:rsidRDefault="00115743" w:rsidP="00115743">
            <w:pPr>
              <w:pStyle w:val="ListParagraph"/>
              <w:numPr>
                <w:ilvl w:val="0"/>
                <w:numId w:val="7"/>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advise the Governing Body on Constitutional and Procedural Matters, duties and powers;</w:t>
            </w:r>
          </w:p>
          <w:p w14:paraId="2034C0D4" w14:textId="77777777" w:rsidR="00115743" w:rsidRPr="00115743" w:rsidRDefault="00115743" w:rsidP="00115743">
            <w:pPr>
              <w:pStyle w:val="ListParagraph"/>
              <w:numPr>
                <w:ilvl w:val="0"/>
                <w:numId w:val="7"/>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convene meetings of the Governing Body;</w:t>
            </w:r>
          </w:p>
          <w:p w14:paraId="22D63725" w14:textId="77777777" w:rsidR="00115743" w:rsidRPr="00115743" w:rsidRDefault="00115743" w:rsidP="00115743">
            <w:pPr>
              <w:pStyle w:val="ListParagraph"/>
              <w:numPr>
                <w:ilvl w:val="0"/>
                <w:numId w:val="7"/>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attend meetings of the Governing Body and ensure minutes are taken;</w:t>
            </w:r>
          </w:p>
          <w:p w14:paraId="0F0E4DC7" w14:textId="77777777" w:rsidR="00115743" w:rsidRPr="00115743" w:rsidRDefault="00115743" w:rsidP="00115743">
            <w:pPr>
              <w:pStyle w:val="ListParagraph"/>
              <w:numPr>
                <w:ilvl w:val="0"/>
                <w:numId w:val="7"/>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maintain a register of members of the Governing Body and report vacancies to the Governing Body;</w:t>
            </w:r>
          </w:p>
          <w:p w14:paraId="32CA7BC6" w14:textId="77777777" w:rsidR="00115743" w:rsidRPr="00115743" w:rsidRDefault="00115743" w:rsidP="00115743">
            <w:pPr>
              <w:pStyle w:val="ListParagraph"/>
              <w:numPr>
                <w:ilvl w:val="0"/>
                <w:numId w:val="7"/>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give and receive notices in accordance with relevant regulations;</w:t>
            </w:r>
          </w:p>
          <w:p w14:paraId="1CFB226A" w14:textId="77777777" w:rsidR="00115743" w:rsidRPr="00115743" w:rsidRDefault="00115743" w:rsidP="00115743">
            <w:pPr>
              <w:pStyle w:val="ListParagraph"/>
              <w:numPr>
                <w:ilvl w:val="0"/>
                <w:numId w:val="7"/>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perform such other functions as may be determined by the Governing Body from time to time.</w:t>
            </w:r>
          </w:p>
          <w:p w14:paraId="6963FAEC" w14:textId="77777777" w:rsidR="00115743" w:rsidRPr="00115743" w:rsidRDefault="00115743" w:rsidP="000C05FD">
            <w:pPr>
              <w:jc w:val="both"/>
              <w:rPr>
                <w:rFonts w:asciiTheme="minorHAnsi" w:hAnsiTheme="minorHAnsi" w:cstheme="minorHAnsi"/>
                <w:b w:val="0"/>
                <w:sz w:val="22"/>
                <w:szCs w:val="22"/>
              </w:rPr>
            </w:pPr>
          </w:p>
          <w:p w14:paraId="3B9E1556" w14:textId="77777777" w:rsidR="00115743" w:rsidRPr="00115743" w:rsidRDefault="00115743" w:rsidP="000C05FD">
            <w:pPr>
              <w:rPr>
                <w:rFonts w:asciiTheme="minorHAnsi" w:hAnsiTheme="minorHAnsi" w:cstheme="minorHAnsi"/>
                <w:bCs w:val="0"/>
                <w:i/>
                <w:sz w:val="22"/>
                <w:szCs w:val="22"/>
              </w:rPr>
            </w:pPr>
            <w:r w:rsidRPr="00115743">
              <w:rPr>
                <w:rFonts w:asciiTheme="minorHAnsi" w:hAnsiTheme="minorHAnsi" w:cstheme="minorHAnsi"/>
                <w:bCs w:val="0"/>
                <w:i/>
                <w:sz w:val="22"/>
                <w:szCs w:val="22"/>
              </w:rPr>
              <w:t>Disqualification - Governors, Associate Members, Headteacher</w:t>
            </w:r>
          </w:p>
          <w:p w14:paraId="3AA569C5" w14:textId="77777777" w:rsidR="00115743" w:rsidRPr="00115743" w:rsidRDefault="00115743" w:rsidP="000C05FD">
            <w:pPr>
              <w:rPr>
                <w:rFonts w:asciiTheme="minorHAnsi" w:eastAsia="Times New Roman" w:hAnsiTheme="minorHAnsi" w:cstheme="minorHAnsi"/>
                <w:sz w:val="22"/>
                <w:szCs w:val="22"/>
                <w:lang w:val="en-GB"/>
              </w:rPr>
            </w:pPr>
          </w:p>
          <w:p w14:paraId="76D7891F" w14:textId="77777777" w:rsidR="00115743" w:rsidRPr="00115743" w:rsidRDefault="00115743" w:rsidP="000C05FD">
            <w:pPr>
              <w:rPr>
                <w:rFonts w:asciiTheme="minorHAnsi" w:hAnsiTheme="minorHAnsi" w:cstheme="minorHAnsi"/>
                <w:bCs w:val="0"/>
                <w:sz w:val="22"/>
                <w:szCs w:val="22"/>
              </w:rPr>
            </w:pPr>
            <w:r w:rsidRPr="00115743">
              <w:rPr>
                <w:rFonts w:asciiTheme="minorHAnsi" w:hAnsiTheme="minorHAnsi" w:cstheme="minorHAnsi"/>
                <w:bCs w:val="0"/>
                <w:sz w:val="22"/>
                <w:szCs w:val="22"/>
              </w:rPr>
              <w:t>The Role of the Chair of a Committee:</w:t>
            </w:r>
          </w:p>
          <w:p w14:paraId="45B4734E" w14:textId="77777777" w:rsidR="00115743" w:rsidRPr="00115743" w:rsidRDefault="00115743" w:rsidP="000C05FD">
            <w:pPr>
              <w:rPr>
                <w:rFonts w:asciiTheme="minorHAnsi" w:hAnsiTheme="minorHAnsi" w:cstheme="minorHAnsi"/>
                <w:b w:val="0"/>
                <w:bCs w:val="0"/>
                <w:sz w:val="22"/>
                <w:szCs w:val="22"/>
              </w:rPr>
            </w:pPr>
          </w:p>
          <w:p w14:paraId="36B859B8" w14:textId="77777777" w:rsidR="00115743" w:rsidRPr="00115743" w:rsidRDefault="00115743" w:rsidP="00115743">
            <w:pPr>
              <w:pStyle w:val="ListParagraph"/>
              <w:numPr>
                <w:ilvl w:val="0"/>
                <w:numId w:val="8"/>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ensure the business of the Committee is conducted properly, in accordance with legal requirements;</w:t>
            </w:r>
          </w:p>
          <w:p w14:paraId="5956AE46" w14:textId="77777777" w:rsidR="00115743" w:rsidRPr="00115743" w:rsidRDefault="00115743" w:rsidP="00115743">
            <w:pPr>
              <w:pStyle w:val="ListParagraph"/>
              <w:numPr>
                <w:ilvl w:val="0"/>
                <w:numId w:val="8"/>
              </w:numPr>
              <w:spacing w:line="259" w:lineRule="auto"/>
              <w:jc w:val="both"/>
              <w:rPr>
                <w:rFonts w:asciiTheme="minorHAnsi" w:hAnsiTheme="minorHAnsi" w:cstheme="minorHAnsi"/>
                <w:b w:val="0"/>
                <w:sz w:val="22"/>
                <w:szCs w:val="22"/>
              </w:rPr>
            </w:pPr>
            <w:r w:rsidRPr="00115743">
              <w:rPr>
                <w:rFonts w:asciiTheme="minorHAnsi" w:hAnsiTheme="minorHAnsi" w:cstheme="minorHAnsi"/>
                <w:b w:val="0"/>
                <w:sz w:val="22"/>
                <w:szCs w:val="22"/>
              </w:rPr>
              <w:t>To ensure meetings are run effectively, focusing on priorities and making the best use of time available, and to ensure that all members have an equal opportunity to participate in discussion and decision-making.</w:t>
            </w:r>
          </w:p>
          <w:p w14:paraId="6D68A9BD" w14:textId="77777777" w:rsidR="00115743" w:rsidRPr="00115743" w:rsidRDefault="00115743" w:rsidP="000C05FD">
            <w:pPr>
              <w:tabs>
                <w:tab w:val="num" w:pos="540"/>
              </w:tabs>
              <w:ind w:left="540" w:hanging="540"/>
              <w:rPr>
                <w:rFonts w:asciiTheme="minorHAnsi" w:hAnsiTheme="minorHAnsi" w:cstheme="minorHAnsi"/>
                <w:b w:val="0"/>
                <w:sz w:val="22"/>
                <w:szCs w:val="22"/>
              </w:rPr>
            </w:pPr>
          </w:p>
          <w:p w14:paraId="6344B098" w14:textId="5609F787" w:rsidR="00115743" w:rsidRPr="00115743" w:rsidRDefault="00115743" w:rsidP="000C05FD">
            <w:pPr>
              <w:rPr>
                <w:rFonts w:asciiTheme="minorHAnsi" w:hAnsiTheme="minorHAnsi" w:cstheme="minorHAnsi"/>
                <w:bCs w:val="0"/>
                <w:i/>
                <w:sz w:val="22"/>
                <w:szCs w:val="22"/>
              </w:rPr>
            </w:pPr>
            <w:r w:rsidRPr="00115743">
              <w:rPr>
                <w:rFonts w:asciiTheme="minorHAnsi" w:hAnsiTheme="minorHAnsi" w:cstheme="minorHAnsi"/>
                <w:bCs w:val="0"/>
                <w:i/>
                <w:sz w:val="22"/>
                <w:szCs w:val="22"/>
              </w:rPr>
              <w:t xml:space="preserve">Disqualification </w:t>
            </w:r>
            <w:r w:rsidR="0019074A">
              <w:rPr>
                <w:rFonts w:asciiTheme="minorHAnsi" w:hAnsiTheme="minorHAnsi" w:cstheme="minorHAnsi"/>
                <w:bCs w:val="0"/>
                <w:i/>
                <w:sz w:val="22"/>
                <w:szCs w:val="22"/>
              </w:rPr>
              <w:t>–</w:t>
            </w:r>
            <w:r w:rsidRPr="00115743">
              <w:rPr>
                <w:rFonts w:asciiTheme="minorHAnsi" w:hAnsiTheme="minorHAnsi" w:cstheme="minorHAnsi"/>
                <w:bCs w:val="0"/>
                <w:i/>
                <w:sz w:val="22"/>
                <w:szCs w:val="22"/>
              </w:rPr>
              <w:t xml:space="preserve"> Headteacher</w:t>
            </w:r>
            <w:r w:rsidR="0019074A">
              <w:rPr>
                <w:rFonts w:asciiTheme="minorHAnsi" w:hAnsiTheme="minorHAnsi" w:cstheme="minorHAnsi"/>
                <w:bCs w:val="0"/>
                <w:i/>
                <w:sz w:val="22"/>
                <w:szCs w:val="22"/>
              </w:rPr>
              <w:t xml:space="preserve"> and other school staff</w:t>
            </w:r>
          </w:p>
          <w:p w14:paraId="5D3797A6" w14:textId="77777777" w:rsidR="00115743" w:rsidRPr="00115743" w:rsidRDefault="00115743" w:rsidP="000C05FD">
            <w:pPr>
              <w:rPr>
                <w:rFonts w:asciiTheme="minorHAnsi" w:eastAsia="Times New Roman" w:hAnsiTheme="minorHAnsi" w:cstheme="minorHAnsi"/>
                <w:sz w:val="22"/>
                <w:szCs w:val="22"/>
                <w:lang w:val="en-GB"/>
              </w:rPr>
            </w:pPr>
          </w:p>
        </w:tc>
      </w:tr>
      <w:tr w:rsidR="00115743" w:rsidRPr="00115743" w14:paraId="6EB8CD6A" w14:textId="77777777" w:rsidTr="1238CB0A">
        <w:trPr>
          <w:cnfStyle w:val="000000100000" w:firstRow="0" w:lastRow="0" w:firstColumn="0" w:lastColumn="0" w:oddVBand="0" w:evenVBand="0" w:oddHBand="1" w:evenHBand="0" w:firstRowFirstColumn="0" w:firstRowLastColumn="0" w:lastRowFirstColumn="0" w:lastRowLastColumn="0"/>
          <w:trHeight w:val="626"/>
        </w:trPr>
        <w:tc>
          <w:tcPr>
            <w:cnfStyle w:val="001000000000" w:firstRow="0" w:lastRow="0" w:firstColumn="1" w:lastColumn="0" w:oddVBand="0" w:evenVBand="0" w:oddHBand="0" w:evenHBand="0" w:firstRowFirstColumn="0" w:firstRowLastColumn="0" w:lastRowFirstColumn="0" w:lastRowLastColumn="0"/>
            <w:tcW w:w="9740" w:type="dxa"/>
            <w:gridSpan w:val="2"/>
          </w:tcPr>
          <w:p w14:paraId="79F2EB07" w14:textId="7C9ED206" w:rsidR="00115743" w:rsidRPr="00115743" w:rsidRDefault="00115743" w:rsidP="000C05FD">
            <w:pPr>
              <w:rPr>
                <w:rFonts w:asciiTheme="minorHAnsi" w:hAnsiTheme="minorHAnsi" w:cstheme="minorHAnsi"/>
                <w:sz w:val="22"/>
                <w:szCs w:val="22"/>
              </w:rPr>
            </w:pPr>
            <w:r w:rsidRPr="00115743">
              <w:rPr>
                <w:rFonts w:asciiTheme="minorHAnsi" w:hAnsiTheme="minorHAnsi" w:cstheme="minorHAnsi"/>
                <w:sz w:val="22"/>
                <w:szCs w:val="22"/>
              </w:rPr>
              <w:lastRenderedPageBreak/>
              <w:t xml:space="preserve">Quorum: </w:t>
            </w:r>
            <w:r w:rsidRPr="00115743">
              <w:rPr>
                <w:rFonts w:asciiTheme="minorHAnsi" w:hAnsiTheme="minorHAnsi" w:cstheme="minorHAnsi"/>
                <w:b w:val="0"/>
                <w:sz w:val="22"/>
                <w:szCs w:val="22"/>
              </w:rPr>
              <w:t xml:space="preserve">To be quorate the meeting shall consist of </w:t>
            </w:r>
            <w:r w:rsidRPr="00115743">
              <w:rPr>
                <w:rStyle w:val="Strong"/>
                <w:rFonts w:asciiTheme="minorHAnsi" w:hAnsiTheme="minorHAnsi" w:cstheme="minorHAnsi"/>
                <w:color w:val="111111"/>
                <w:sz w:val="22"/>
                <w:szCs w:val="22"/>
              </w:rPr>
              <w:t>one half of the membership</w:t>
            </w:r>
            <w:r w:rsidRPr="00115743">
              <w:rPr>
                <w:rFonts w:asciiTheme="minorHAnsi" w:hAnsiTheme="minorHAnsi" w:cstheme="minorHAnsi"/>
                <w:b w:val="0"/>
                <w:color w:val="111111"/>
                <w:sz w:val="22"/>
                <w:szCs w:val="22"/>
              </w:rPr>
              <w:t>, excluding any vacancies, rounded up to the nearest whole number.</w:t>
            </w:r>
            <w:r w:rsidRPr="00115743">
              <w:rPr>
                <w:rFonts w:asciiTheme="minorHAnsi" w:hAnsiTheme="minorHAnsi" w:cstheme="minorHAnsi"/>
                <w:b w:val="0"/>
                <w:sz w:val="22"/>
                <w:szCs w:val="22"/>
              </w:rPr>
              <w:t xml:space="preserve"> The meeting will not take place unless the Headteacher or </w:t>
            </w:r>
            <w:r w:rsidR="005A1C35">
              <w:rPr>
                <w:rFonts w:asciiTheme="minorHAnsi" w:hAnsiTheme="minorHAnsi" w:cstheme="minorHAnsi"/>
                <w:b w:val="0"/>
                <w:sz w:val="22"/>
                <w:szCs w:val="22"/>
              </w:rPr>
              <w:t>t</w:t>
            </w:r>
            <w:r w:rsidRPr="00115743">
              <w:rPr>
                <w:rFonts w:asciiTheme="minorHAnsi" w:hAnsiTheme="minorHAnsi" w:cstheme="minorHAnsi"/>
                <w:b w:val="0"/>
                <w:sz w:val="22"/>
                <w:szCs w:val="22"/>
              </w:rPr>
              <w:t>he</w:t>
            </w:r>
            <w:r w:rsidR="005A1C35">
              <w:rPr>
                <w:rFonts w:asciiTheme="minorHAnsi" w:hAnsiTheme="minorHAnsi" w:cstheme="minorHAnsi"/>
                <w:b w:val="0"/>
                <w:sz w:val="22"/>
                <w:szCs w:val="22"/>
              </w:rPr>
              <w:t>i</w:t>
            </w:r>
            <w:r w:rsidRPr="00115743">
              <w:rPr>
                <w:rFonts w:asciiTheme="minorHAnsi" w:hAnsiTheme="minorHAnsi" w:cstheme="minorHAnsi"/>
                <w:b w:val="0"/>
                <w:sz w:val="22"/>
                <w:szCs w:val="22"/>
              </w:rPr>
              <w:t>r representative is present.</w:t>
            </w:r>
          </w:p>
          <w:p w14:paraId="772F5ABC" w14:textId="77777777" w:rsidR="00115743" w:rsidRPr="00115743" w:rsidRDefault="00115743" w:rsidP="000C05FD">
            <w:pPr>
              <w:jc w:val="both"/>
              <w:rPr>
                <w:rFonts w:asciiTheme="minorHAnsi" w:hAnsiTheme="minorHAnsi" w:cstheme="minorHAnsi"/>
                <w:b w:val="0"/>
                <w:sz w:val="22"/>
                <w:szCs w:val="22"/>
              </w:rPr>
            </w:pPr>
            <w:r w:rsidRPr="00115743">
              <w:rPr>
                <w:rFonts w:asciiTheme="minorHAnsi" w:hAnsiTheme="minorHAnsi" w:cstheme="minorHAnsi"/>
                <w:b w:val="0"/>
                <w:sz w:val="22"/>
                <w:szCs w:val="22"/>
              </w:rPr>
              <w:t xml:space="preserve">Associate Members are </w:t>
            </w:r>
            <w:r w:rsidRPr="00115743">
              <w:rPr>
                <w:rFonts w:asciiTheme="minorHAnsi" w:hAnsiTheme="minorHAnsi" w:cstheme="minorHAnsi"/>
                <w:sz w:val="22"/>
                <w:szCs w:val="22"/>
              </w:rPr>
              <w:t>not</w:t>
            </w:r>
            <w:r w:rsidRPr="00115743">
              <w:rPr>
                <w:rFonts w:asciiTheme="minorHAnsi" w:hAnsiTheme="minorHAnsi" w:cstheme="minorHAnsi"/>
                <w:b w:val="0"/>
                <w:sz w:val="22"/>
                <w:szCs w:val="22"/>
              </w:rPr>
              <w:t xml:space="preserve"> included in the quorum of the FGB and </w:t>
            </w:r>
            <w:r w:rsidRPr="00115743">
              <w:rPr>
                <w:rFonts w:asciiTheme="minorHAnsi" w:hAnsiTheme="minorHAnsi" w:cstheme="minorHAnsi"/>
                <w:sz w:val="22"/>
                <w:szCs w:val="22"/>
              </w:rPr>
              <w:t>do not</w:t>
            </w:r>
            <w:r w:rsidRPr="00115743">
              <w:rPr>
                <w:rFonts w:asciiTheme="minorHAnsi" w:hAnsiTheme="minorHAnsi" w:cstheme="minorHAnsi"/>
                <w:b w:val="0"/>
                <w:sz w:val="22"/>
                <w:szCs w:val="22"/>
              </w:rPr>
              <w:t xml:space="preserve"> hold voting rights on FGB matters. Associate Members </w:t>
            </w:r>
            <w:r w:rsidRPr="00115743">
              <w:rPr>
                <w:rFonts w:asciiTheme="minorHAnsi" w:hAnsiTheme="minorHAnsi" w:cstheme="minorHAnsi"/>
                <w:sz w:val="22"/>
                <w:szCs w:val="22"/>
              </w:rPr>
              <w:t>are</w:t>
            </w:r>
            <w:r w:rsidRPr="00115743">
              <w:rPr>
                <w:rFonts w:asciiTheme="minorHAnsi" w:hAnsiTheme="minorHAnsi" w:cstheme="minorHAnsi"/>
                <w:b w:val="0"/>
                <w:sz w:val="22"/>
                <w:szCs w:val="22"/>
              </w:rPr>
              <w:t xml:space="preserve"> included in the quorum of their </w:t>
            </w:r>
            <w:proofErr w:type="spellStart"/>
            <w:r w:rsidRPr="00115743">
              <w:rPr>
                <w:rFonts w:asciiTheme="minorHAnsi" w:hAnsiTheme="minorHAnsi" w:cstheme="minorHAnsi"/>
                <w:b w:val="0"/>
                <w:sz w:val="22"/>
                <w:szCs w:val="22"/>
              </w:rPr>
              <w:t>sub committee</w:t>
            </w:r>
            <w:proofErr w:type="spellEnd"/>
            <w:r w:rsidRPr="00115743">
              <w:rPr>
                <w:rFonts w:asciiTheme="minorHAnsi" w:hAnsiTheme="minorHAnsi" w:cstheme="minorHAnsi"/>
                <w:b w:val="0"/>
                <w:sz w:val="22"/>
                <w:szCs w:val="22"/>
              </w:rPr>
              <w:t xml:space="preserve"> and </w:t>
            </w:r>
            <w:r w:rsidRPr="00115743">
              <w:rPr>
                <w:rFonts w:asciiTheme="minorHAnsi" w:hAnsiTheme="minorHAnsi" w:cstheme="minorHAnsi"/>
                <w:sz w:val="22"/>
                <w:szCs w:val="22"/>
              </w:rPr>
              <w:t>do</w:t>
            </w:r>
            <w:r w:rsidRPr="00115743">
              <w:rPr>
                <w:rFonts w:asciiTheme="minorHAnsi" w:hAnsiTheme="minorHAnsi" w:cstheme="minorHAnsi"/>
                <w:b w:val="0"/>
                <w:sz w:val="22"/>
                <w:szCs w:val="22"/>
              </w:rPr>
              <w:t xml:space="preserve"> hold voting rights on matters within their </w:t>
            </w:r>
            <w:proofErr w:type="spellStart"/>
            <w:r w:rsidRPr="00115743">
              <w:rPr>
                <w:rFonts w:asciiTheme="minorHAnsi" w:hAnsiTheme="minorHAnsi" w:cstheme="minorHAnsi"/>
                <w:b w:val="0"/>
                <w:sz w:val="22"/>
                <w:szCs w:val="22"/>
              </w:rPr>
              <w:t>sub committee</w:t>
            </w:r>
            <w:proofErr w:type="spellEnd"/>
            <w:r w:rsidRPr="00115743">
              <w:rPr>
                <w:rFonts w:asciiTheme="minorHAnsi" w:hAnsiTheme="minorHAnsi" w:cstheme="minorHAnsi"/>
                <w:b w:val="0"/>
                <w:sz w:val="22"/>
                <w:szCs w:val="22"/>
              </w:rPr>
              <w:t>.</w:t>
            </w:r>
          </w:p>
        </w:tc>
      </w:tr>
      <w:tr w:rsidR="00115743" w:rsidRPr="00115743" w14:paraId="0C0C5040" w14:textId="77777777" w:rsidTr="1238CB0A">
        <w:trPr>
          <w:trHeight w:val="925"/>
        </w:trPr>
        <w:tc>
          <w:tcPr>
            <w:cnfStyle w:val="001000000000" w:firstRow="0" w:lastRow="0" w:firstColumn="1" w:lastColumn="0" w:oddVBand="0" w:evenVBand="0" w:oddHBand="0" w:evenHBand="0" w:firstRowFirstColumn="0" w:firstRowLastColumn="0" w:lastRowFirstColumn="0" w:lastRowLastColumn="0"/>
            <w:tcW w:w="9740" w:type="dxa"/>
            <w:gridSpan w:val="2"/>
          </w:tcPr>
          <w:p w14:paraId="42AD43BC" w14:textId="77777777" w:rsidR="00115743" w:rsidRPr="00115743" w:rsidRDefault="00115743" w:rsidP="000C05FD">
            <w:pPr>
              <w:pStyle w:val="Text"/>
              <w:rPr>
                <w:rFonts w:asciiTheme="minorHAnsi" w:hAnsiTheme="minorHAnsi" w:cstheme="minorHAnsi"/>
                <w:sz w:val="22"/>
                <w:szCs w:val="22"/>
              </w:rPr>
            </w:pPr>
            <w:r w:rsidRPr="00115743">
              <w:rPr>
                <w:rFonts w:asciiTheme="minorHAnsi" w:hAnsiTheme="minorHAnsi" w:cstheme="minorHAnsi"/>
                <w:sz w:val="22"/>
                <w:szCs w:val="22"/>
              </w:rPr>
              <w:t xml:space="preserve">Meetings: </w:t>
            </w:r>
            <w:r w:rsidRPr="00115743">
              <w:rPr>
                <w:rFonts w:asciiTheme="minorHAnsi" w:hAnsiTheme="minorHAnsi" w:cstheme="minorHAnsi"/>
                <w:b w:val="0"/>
                <w:sz w:val="22"/>
                <w:szCs w:val="22"/>
              </w:rPr>
              <w:t xml:space="preserve">The committee will meet at least three times a year. Minutes shall be recorded by the Clerk to the Governors when available, otherwise by members of the Governing Body in rotation, excluding any governors who are members of staff. Minutes will be distributed within 14 days of the meeting. </w:t>
            </w:r>
          </w:p>
        </w:tc>
      </w:tr>
      <w:tr w:rsidR="00115743" w:rsidRPr="00115743" w14:paraId="032A4F7C" w14:textId="77777777" w:rsidTr="1238CB0A">
        <w:trPr>
          <w:cnfStyle w:val="000000100000" w:firstRow="0" w:lastRow="0" w:firstColumn="0" w:lastColumn="0" w:oddVBand="0" w:evenVBand="0" w:oddHBand="1" w:evenHBand="0" w:firstRowFirstColumn="0" w:firstRowLastColumn="0" w:lastRowFirstColumn="0" w:lastRowLastColumn="0"/>
          <w:trHeight w:val="1005"/>
        </w:trPr>
        <w:tc>
          <w:tcPr>
            <w:cnfStyle w:val="001000000000" w:firstRow="0" w:lastRow="0" w:firstColumn="1" w:lastColumn="0" w:oddVBand="0" w:evenVBand="0" w:oddHBand="0" w:evenHBand="0" w:firstRowFirstColumn="0" w:firstRowLastColumn="0" w:lastRowFirstColumn="0" w:lastRowLastColumn="0"/>
            <w:tcW w:w="9740" w:type="dxa"/>
            <w:gridSpan w:val="2"/>
          </w:tcPr>
          <w:p w14:paraId="4F6F6FA1" w14:textId="77777777" w:rsidR="00115743" w:rsidRPr="00115743" w:rsidRDefault="00115743" w:rsidP="000C05FD">
            <w:pPr>
              <w:pStyle w:val="Text"/>
              <w:rPr>
                <w:rFonts w:asciiTheme="minorHAnsi" w:hAnsiTheme="minorHAnsi" w:cstheme="minorHAnsi"/>
                <w:sz w:val="22"/>
                <w:szCs w:val="22"/>
              </w:rPr>
            </w:pPr>
            <w:r w:rsidRPr="00115743">
              <w:rPr>
                <w:rFonts w:asciiTheme="minorHAnsi" w:hAnsiTheme="minorHAnsi" w:cstheme="minorHAnsi"/>
                <w:sz w:val="22"/>
                <w:szCs w:val="22"/>
              </w:rPr>
              <w:t>Policies</w:t>
            </w:r>
          </w:p>
          <w:p w14:paraId="011A5F2A" w14:textId="6EDD2147" w:rsidR="00115743" w:rsidRPr="00115743" w:rsidRDefault="00115743" w:rsidP="000C05FD">
            <w:pPr>
              <w:pStyle w:val="Text"/>
              <w:rPr>
                <w:rFonts w:asciiTheme="minorHAnsi" w:hAnsiTheme="minorHAnsi" w:cstheme="minorHAnsi"/>
                <w:sz w:val="22"/>
                <w:szCs w:val="22"/>
              </w:rPr>
            </w:pPr>
            <w:r w:rsidRPr="00115743">
              <w:rPr>
                <w:rFonts w:asciiTheme="minorHAnsi" w:hAnsiTheme="minorHAnsi" w:cstheme="minorHAnsi"/>
                <w:sz w:val="22"/>
                <w:szCs w:val="22"/>
              </w:rPr>
              <w:t>The FGB will approv</w:t>
            </w:r>
            <w:r w:rsidR="00AD7AA5">
              <w:rPr>
                <w:rFonts w:asciiTheme="minorHAnsi" w:hAnsiTheme="minorHAnsi" w:cstheme="minorHAnsi"/>
                <w:sz w:val="22"/>
                <w:szCs w:val="22"/>
              </w:rPr>
              <w:t>e</w:t>
            </w:r>
            <w:r w:rsidRPr="00115743">
              <w:rPr>
                <w:rFonts w:asciiTheme="minorHAnsi" w:hAnsiTheme="minorHAnsi" w:cstheme="minorHAnsi"/>
                <w:sz w:val="22"/>
                <w:szCs w:val="22"/>
              </w:rPr>
              <w:t xml:space="preserve"> the following polices/documents:</w:t>
            </w:r>
          </w:p>
          <w:p w14:paraId="6BC18268" w14:textId="77777777" w:rsidR="00115743" w:rsidRPr="00115743" w:rsidRDefault="00115743" w:rsidP="0066557A">
            <w:pPr>
              <w:pStyle w:val="Text"/>
              <w:spacing w:after="0"/>
              <w:rPr>
                <w:rFonts w:asciiTheme="minorHAnsi" w:hAnsiTheme="minorHAnsi" w:cstheme="minorHAnsi"/>
                <w:b w:val="0"/>
                <w:sz w:val="22"/>
                <w:szCs w:val="22"/>
              </w:rPr>
            </w:pPr>
            <w:r w:rsidRPr="1238CB0A">
              <w:rPr>
                <w:rFonts w:asciiTheme="minorHAnsi" w:hAnsiTheme="minorHAnsi" w:cstheme="minorBidi"/>
                <w:b w:val="0"/>
                <w:bCs w:val="0"/>
                <w:sz w:val="22"/>
                <w:szCs w:val="22"/>
              </w:rPr>
              <w:t>Child Protection and Safeguarding Policy</w:t>
            </w:r>
          </w:p>
          <w:p w14:paraId="73E46AB2" w14:textId="61106FB4" w:rsidR="36489D47" w:rsidRDefault="36489D47" w:rsidP="0066557A">
            <w:pPr>
              <w:pStyle w:val="Text"/>
              <w:spacing w:after="0"/>
              <w:rPr>
                <w:rFonts w:asciiTheme="minorHAnsi" w:hAnsiTheme="minorHAnsi" w:cstheme="minorBidi"/>
                <w:b w:val="0"/>
                <w:bCs w:val="0"/>
                <w:sz w:val="22"/>
                <w:szCs w:val="22"/>
              </w:rPr>
            </w:pPr>
            <w:r w:rsidRPr="1238CB0A">
              <w:rPr>
                <w:rFonts w:asciiTheme="minorHAnsi" w:hAnsiTheme="minorHAnsi" w:cstheme="minorBidi"/>
                <w:b w:val="0"/>
                <w:bCs w:val="0"/>
                <w:sz w:val="22"/>
                <w:szCs w:val="22"/>
              </w:rPr>
              <w:t>Equality Statement</w:t>
            </w:r>
          </w:p>
          <w:p w14:paraId="79B4B9CE" w14:textId="2FB9BC0D" w:rsidR="00115743" w:rsidRDefault="00115743" w:rsidP="0066557A">
            <w:pPr>
              <w:pStyle w:val="Text"/>
              <w:spacing w:after="0"/>
              <w:rPr>
                <w:rFonts w:asciiTheme="minorHAnsi" w:hAnsiTheme="minorHAnsi" w:cstheme="minorHAnsi"/>
                <w:bCs w:val="0"/>
                <w:sz w:val="22"/>
                <w:szCs w:val="22"/>
              </w:rPr>
            </w:pPr>
            <w:r w:rsidRPr="00115743">
              <w:rPr>
                <w:rFonts w:asciiTheme="minorHAnsi" w:hAnsiTheme="minorHAnsi" w:cstheme="minorHAnsi"/>
                <w:b w:val="0"/>
                <w:sz w:val="22"/>
                <w:szCs w:val="22"/>
              </w:rPr>
              <w:t>Pupil and Sport Premium Impact Report and Strategy</w:t>
            </w:r>
          </w:p>
          <w:p w14:paraId="036FF952" w14:textId="1A5F636D" w:rsidR="00AD7AA5" w:rsidRPr="00115743" w:rsidRDefault="00AD7AA5" w:rsidP="0066557A">
            <w:pPr>
              <w:pStyle w:val="Text"/>
              <w:spacing w:after="0"/>
              <w:rPr>
                <w:rFonts w:asciiTheme="minorHAnsi" w:hAnsiTheme="minorHAnsi" w:cstheme="minorHAnsi"/>
                <w:b w:val="0"/>
                <w:sz w:val="22"/>
                <w:szCs w:val="22"/>
              </w:rPr>
            </w:pPr>
            <w:r>
              <w:rPr>
                <w:rFonts w:asciiTheme="minorHAnsi" w:hAnsiTheme="minorHAnsi" w:cstheme="minorHAnsi"/>
                <w:b w:val="0"/>
                <w:sz w:val="22"/>
                <w:szCs w:val="22"/>
              </w:rPr>
              <w:t>Pay Policy</w:t>
            </w:r>
          </w:p>
          <w:p w14:paraId="2548FA1D" w14:textId="77777777" w:rsidR="00115743" w:rsidRPr="00115743" w:rsidRDefault="00115743" w:rsidP="0066557A">
            <w:pPr>
              <w:pStyle w:val="Text"/>
              <w:spacing w:after="0"/>
              <w:rPr>
                <w:rFonts w:asciiTheme="minorHAnsi" w:hAnsiTheme="minorHAnsi" w:cstheme="minorHAnsi"/>
                <w:b w:val="0"/>
                <w:sz w:val="22"/>
                <w:szCs w:val="22"/>
              </w:rPr>
            </w:pPr>
            <w:r w:rsidRPr="00115743">
              <w:rPr>
                <w:rFonts w:asciiTheme="minorHAnsi" w:hAnsiTheme="minorHAnsi" w:cstheme="minorHAnsi"/>
                <w:b w:val="0"/>
                <w:sz w:val="22"/>
                <w:szCs w:val="22"/>
              </w:rPr>
              <w:t>Scheme of Delegation</w:t>
            </w:r>
          </w:p>
          <w:p w14:paraId="7BB0021F" w14:textId="77777777" w:rsidR="00115743" w:rsidRPr="00115743" w:rsidRDefault="00115743" w:rsidP="0066557A">
            <w:pPr>
              <w:pStyle w:val="Text"/>
              <w:spacing w:after="0"/>
              <w:rPr>
                <w:rFonts w:asciiTheme="minorHAnsi" w:hAnsiTheme="minorHAnsi" w:cstheme="minorHAnsi"/>
                <w:b w:val="0"/>
                <w:sz w:val="22"/>
                <w:szCs w:val="22"/>
              </w:rPr>
            </w:pPr>
            <w:r w:rsidRPr="00115743">
              <w:rPr>
                <w:rFonts w:asciiTheme="minorHAnsi" w:hAnsiTheme="minorHAnsi" w:cstheme="minorHAnsi"/>
                <w:b w:val="0"/>
                <w:sz w:val="22"/>
                <w:szCs w:val="22"/>
              </w:rPr>
              <w:lastRenderedPageBreak/>
              <w:t>School Development Plan</w:t>
            </w:r>
          </w:p>
          <w:p w14:paraId="2A4E6C6E" w14:textId="77777777" w:rsidR="00115743" w:rsidRPr="00115743" w:rsidRDefault="00115743" w:rsidP="0066557A">
            <w:pPr>
              <w:pStyle w:val="Text"/>
              <w:spacing w:after="0"/>
              <w:rPr>
                <w:rFonts w:asciiTheme="minorHAnsi" w:hAnsiTheme="minorHAnsi" w:cstheme="minorHAnsi"/>
                <w:b w:val="0"/>
                <w:sz w:val="22"/>
                <w:szCs w:val="22"/>
              </w:rPr>
            </w:pPr>
            <w:r w:rsidRPr="00115743">
              <w:rPr>
                <w:rFonts w:asciiTheme="minorHAnsi" w:hAnsiTheme="minorHAnsi" w:cstheme="minorHAnsi"/>
                <w:b w:val="0"/>
                <w:sz w:val="22"/>
                <w:szCs w:val="22"/>
              </w:rPr>
              <w:t>Schools Financial Value Standard (SFVS)</w:t>
            </w:r>
          </w:p>
          <w:p w14:paraId="1DA27388" w14:textId="77777777" w:rsidR="00115743" w:rsidRPr="00115743" w:rsidRDefault="00115743" w:rsidP="0066557A">
            <w:pPr>
              <w:pStyle w:val="Text"/>
              <w:spacing w:after="0"/>
              <w:rPr>
                <w:rFonts w:asciiTheme="minorHAnsi" w:hAnsiTheme="minorHAnsi" w:cstheme="minorHAnsi"/>
                <w:b w:val="0"/>
                <w:sz w:val="22"/>
                <w:szCs w:val="22"/>
              </w:rPr>
            </w:pPr>
            <w:r w:rsidRPr="00115743">
              <w:rPr>
                <w:rFonts w:asciiTheme="minorHAnsi" w:hAnsiTheme="minorHAnsi" w:cstheme="minorHAnsi"/>
                <w:b w:val="0"/>
                <w:sz w:val="22"/>
                <w:szCs w:val="22"/>
              </w:rPr>
              <w:t>School Self Evaluation Plan (SEF)</w:t>
            </w:r>
          </w:p>
          <w:p w14:paraId="7C36EB64" w14:textId="4E2C00B1" w:rsidR="00115743" w:rsidRDefault="00115743" w:rsidP="0066557A">
            <w:pPr>
              <w:pStyle w:val="Text"/>
              <w:spacing w:after="0"/>
              <w:rPr>
                <w:rFonts w:asciiTheme="minorHAnsi" w:hAnsiTheme="minorHAnsi" w:cstheme="minorHAnsi"/>
                <w:b w:val="0"/>
                <w:sz w:val="22"/>
                <w:szCs w:val="22"/>
              </w:rPr>
            </w:pPr>
            <w:r w:rsidRPr="00115743">
              <w:rPr>
                <w:rFonts w:asciiTheme="minorHAnsi" w:hAnsiTheme="minorHAnsi" w:cstheme="minorHAnsi"/>
                <w:b w:val="0"/>
                <w:sz w:val="22"/>
                <w:szCs w:val="22"/>
              </w:rPr>
              <w:t>SEN Information Report and SEN Policy</w:t>
            </w:r>
          </w:p>
          <w:p w14:paraId="092366AA" w14:textId="20447BC2" w:rsidR="00122B06" w:rsidRPr="00115743" w:rsidRDefault="00122B06" w:rsidP="0066557A">
            <w:pPr>
              <w:pStyle w:val="Text"/>
              <w:spacing w:after="0"/>
              <w:rPr>
                <w:rFonts w:asciiTheme="minorHAnsi" w:hAnsiTheme="minorHAnsi" w:cstheme="minorHAnsi"/>
                <w:b w:val="0"/>
                <w:sz w:val="22"/>
                <w:szCs w:val="22"/>
              </w:rPr>
            </w:pPr>
            <w:r>
              <w:rPr>
                <w:rFonts w:asciiTheme="minorHAnsi" w:hAnsiTheme="minorHAnsi" w:cstheme="minorHAnsi"/>
                <w:b w:val="0"/>
                <w:sz w:val="22"/>
                <w:szCs w:val="22"/>
              </w:rPr>
              <w:t>Staff Code of Conduct</w:t>
            </w:r>
          </w:p>
          <w:p w14:paraId="61F14400" w14:textId="77777777" w:rsidR="00115743" w:rsidRDefault="00115743" w:rsidP="0066557A">
            <w:pPr>
              <w:pStyle w:val="Text"/>
              <w:spacing w:after="0"/>
              <w:rPr>
                <w:rFonts w:asciiTheme="minorHAnsi" w:hAnsiTheme="minorHAnsi" w:cstheme="minorHAnsi"/>
                <w:bCs w:val="0"/>
                <w:sz w:val="22"/>
                <w:szCs w:val="22"/>
              </w:rPr>
            </w:pPr>
            <w:r w:rsidRPr="00115743">
              <w:rPr>
                <w:rFonts w:asciiTheme="minorHAnsi" w:hAnsiTheme="minorHAnsi" w:cstheme="minorHAnsi"/>
                <w:b w:val="0"/>
                <w:sz w:val="22"/>
                <w:szCs w:val="22"/>
              </w:rPr>
              <w:t>Staff discipline, Conduct and Grievance</w:t>
            </w:r>
          </w:p>
          <w:p w14:paraId="3BA7228C" w14:textId="70B6EF2B" w:rsidR="00E8369C" w:rsidRPr="00115743" w:rsidRDefault="00E8369C" w:rsidP="0066557A">
            <w:pPr>
              <w:pStyle w:val="Text"/>
              <w:spacing w:after="0"/>
              <w:rPr>
                <w:rFonts w:asciiTheme="minorHAnsi" w:hAnsiTheme="minorHAnsi" w:cstheme="minorHAnsi"/>
                <w:b w:val="0"/>
                <w:sz w:val="22"/>
                <w:szCs w:val="22"/>
              </w:rPr>
            </w:pPr>
            <w:r>
              <w:rPr>
                <w:rFonts w:asciiTheme="minorHAnsi" w:hAnsiTheme="minorHAnsi" w:cstheme="minorHAnsi"/>
                <w:b w:val="0"/>
                <w:sz w:val="22"/>
                <w:szCs w:val="22"/>
              </w:rPr>
              <w:t>Statement of Behaviour Princip</w:t>
            </w:r>
            <w:r w:rsidR="004643FF">
              <w:rPr>
                <w:rFonts w:asciiTheme="minorHAnsi" w:hAnsiTheme="minorHAnsi" w:cstheme="minorHAnsi"/>
                <w:b w:val="0"/>
                <w:sz w:val="22"/>
                <w:szCs w:val="22"/>
              </w:rPr>
              <w:t>le</w:t>
            </w:r>
            <w:r>
              <w:rPr>
                <w:rFonts w:asciiTheme="minorHAnsi" w:hAnsiTheme="minorHAnsi" w:cstheme="minorHAnsi"/>
                <w:b w:val="0"/>
                <w:sz w:val="22"/>
                <w:szCs w:val="22"/>
              </w:rPr>
              <w:t>s</w:t>
            </w:r>
          </w:p>
          <w:p w14:paraId="7FCAAAC2" w14:textId="77777777" w:rsidR="00115743" w:rsidRPr="00115743" w:rsidRDefault="00115743" w:rsidP="0066557A">
            <w:pPr>
              <w:pStyle w:val="Text"/>
              <w:spacing w:after="0"/>
              <w:rPr>
                <w:rFonts w:asciiTheme="minorHAnsi" w:hAnsiTheme="minorHAnsi" w:cstheme="minorHAnsi"/>
                <w:b w:val="0"/>
                <w:sz w:val="22"/>
                <w:szCs w:val="22"/>
              </w:rPr>
            </w:pPr>
            <w:r w:rsidRPr="00115743">
              <w:rPr>
                <w:rFonts w:asciiTheme="minorHAnsi" w:hAnsiTheme="minorHAnsi" w:cstheme="minorHAnsi"/>
                <w:b w:val="0"/>
                <w:sz w:val="22"/>
                <w:szCs w:val="22"/>
              </w:rPr>
              <w:t>Supporting Pupils with Medical Conditions</w:t>
            </w:r>
          </w:p>
          <w:p w14:paraId="1D05D0DC" w14:textId="77777777" w:rsidR="00115743" w:rsidRPr="00115743" w:rsidRDefault="00115743" w:rsidP="000C05FD">
            <w:pPr>
              <w:pStyle w:val="Text"/>
              <w:spacing w:after="0"/>
              <w:rPr>
                <w:rFonts w:asciiTheme="minorHAnsi" w:hAnsiTheme="minorHAnsi" w:cstheme="minorHAnsi"/>
                <w:b w:val="0"/>
                <w:sz w:val="22"/>
                <w:szCs w:val="22"/>
              </w:rPr>
            </w:pPr>
          </w:p>
        </w:tc>
      </w:tr>
      <w:tr w:rsidR="00115743" w:rsidRPr="00115743" w14:paraId="155E21EE" w14:textId="77777777" w:rsidTr="1238CB0A">
        <w:trPr>
          <w:trHeight w:val="422"/>
        </w:trPr>
        <w:tc>
          <w:tcPr>
            <w:cnfStyle w:val="001000000000" w:firstRow="0" w:lastRow="0" w:firstColumn="1" w:lastColumn="0" w:oddVBand="0" w:evenVBand="0" w:oddHBand="0" w:evenHBand="0" w:firstRowFirstColumn="0" w:firstRowLastColumn="0" w:lastRowFirstColumn="0" w:lastRowLastColumn="0"/>
            <w:tcW w:w="4870" w:type="dxa"/>
          </w:tcPr>
          <w:p w14:paraId="0937E712" w14:textId="4245D536" w:rsidR="00115743" w:rsidRPr="00115743" w:rsidRDefault="00115743" w:rsidP="000C05FD">
            <w:pPr>
              <w:pStyle w:val="Text"/>
              <w:rPr>
                <w:rFonts w:asciiTheme="minorHAnsi" w:hAnsiTheme="minorHAnsi" w:cstheme="minorHAnsi"/>
                <w:b w:val="0"/>
                <w:sz w:val="22"/>
                <w:szCs w:val="22"/>
              </w:rPr>
            </w:pPr>
            <w:r w:rsidRPr="00115743">
              <w:rPr>
                <w:rFonts w:asciiTheme="minorHAnsi" w:hAnsiTheme="minorHAnsi" w:cstheme="minorHAnsi"/>
                <w:b w:val="0"/>
                <w:sz w:val="22"/>
                <w:szCs w:val="22"/>
              </w:rPr>
              <w:lastRenderedPageBreak/>
              <w:t>Adopted by the Governing Body</w:t>
            </w:r>
            <w:r w:rsidR="00122B06">
              <w:rPr>
                <w:rFonts w:asciiTheme="minorHAnsi" w:hAnsiTheme="minorHAnsi" w:cstheme="minorHAnsi"/>
                <w:b w:val="0"/>
                <w:sz w:val="22"/>
                <w:szCs w:val="22"/>
              </w:rPr>
              <w:t xml:space="preserve">: </w:t>
            </w:r>
          </w:p>
        </w:tc>
        <w:tc>
          <w:tcPr>
            <w:tcW w:w="4870" w:type="dxa"/>
          </w:tcPr>
          <w:p w14:paraId="40A858A9" w14:textId="4B760D3D" w:rsidR="00115743" w:rsidRPr="00115743" w:rsidRDefault="00115743" w:rsidP="000C05FD">
            <w:pPr>
              <w:pStyle w:val="Text"/>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b/>
                <w:sz w:val="22"/>
                <w:szCs w:val="22"/>
              </w:rPr>
            </w:pPr>
            <w:r w:rsidRPr="00115743">
              <w:rPr>
                <w:rFonts w:asciiTheme="minorHAnsi" w:hAnsiTheme="minorHAnsi" w:cstheme="minorHAnsi"/>
                <w:b/>
                <w:sz w:val="22"/>
                <w:szCs w:val="22"/>
              </w:rPr>
              <w:t xml:space="preserve">Next review date: </w:t>
            </w:r>
            <w:r w:rsidR="00122B06">
              <w:rPr>
                <w:rFonts w:asciiTheme="minorHAnsi" w:hAnsiTheme="minorHAnsi" w:cstheme="minorHAnsi"/>
                <w:b/>
                <w:sz w:val="22"/>
                <w:szCs w:val="22"/>
              </w:rPr>
              <w:t>October 202</w:t>
            </w:r>
            <w:r w:rsidR="00457120">
              <w:rPr>
                <w:rFonts w:asciiTheme="minorHAnsi" w:hAnsiTheme="minorHAnsi" w:cstheme="minorHAnsi"/>
                <w:b/>
                <w:sz w:val="22"/>
                <w:szCs w:val="22"/>
              </w:rPr>
              <w:t>6</w:t>
            </w:r>
          </w:p>
        </w:tc>
      </w:tr>
    </w:tbl>
    <w:p w14:paraId="32A28B78" w14:textId="77777777" w:rsidR="00541246" w:rsidRPr="00115743" w:rsidRDefault="00541246">
      <w:pPr>
        <w:rPr>
          <w:rFonts w:asciiTheme="minorHAnsi" w:hAnsiTheme="minorHAnsi" w:cstheme="minorHAnsi"/>
          <w:sz w:val="22"/>
          <w:szCs w:val="22"/>
        </w:rPr>
      </w:pPr>
    </w:p>
    <w:p w14:paraId="7F4F82F6" w14:textId="06DFA9FE" w:rsidR="00541246" w:rsidRPr="00115743" w:rsidRDefault="00541246">
      <w:pPr>
        <w:rPr>
          <w:rFonts w:asciiTheme="minorHAnsi" w:hAnsiTheme="minorHAnsi" w:cstheme="minorHAnsi"/>
          <w:sz w:val="22"/>
          <w:szCs w:val="22"/>
        </w:rPr>
      </w:pPr>
    </w:p>
    <w:p w14:paraId="4D89168B" w14:textId="77777777" w:rsidR="00541246" w:rsidRPr="00115743" w:rsidRDefault="00541246">
      <w:pPr>
        <w:rPr>
          <w:rFonts w:asciiTheme="minorHAnsi" w:hAnsiTheme="minorHAnsi" w:cstheme="minorHAnsi"/>
          <w:sz w:val="22"/>
          <w:szCs w:val="22"/>
        </w:rPr>
      </w:pPr>
    </w:p>
    <w:p w14:paraId="609FFF1A" w14:textId="1C9AF256" w:rsidR="005B4F11" w:rsidRDefault="005B4F11">
      <w:r w:rsidRPr="00115743">
        <w:rPr>
          <w:rFonts w:asciiTheme="minorHAnsi" w:hAnsiTheme="minorHAnsi" w:cstheme="minorHAnsi"/>
          <w:sz w:val="22"/>
          <w:szCs w:val="22"/>
        </w:rPr>
        <w:br w:type="page"/>
      </w:r>
      <w:r w:rsidR="006E5F49">
        <w:lastRenderedPageBreak/>
        <w:t xml:space="preserve"> </w:t>
      </w:r>
    </w:p>
    <w:sectPr w:rsidR="005B4F11" w:rsidSect="002502E1">
      <w:headerReference w:type="even" r:id="rId7"/>
      <w:headerReference w:type="default" r:id="rId8"/>
      <w:footerReference w:type="even" r:id="rId9"/>
      <w:footerReference w:type="default" r:id="rId10"/>
      <w:headerReference w:type="first" r:id="rId11"/>
      <w:footerReference w:type="first" r:id="rId12"/>
      <w:pgSz w:w="11906" w:h="16838"/>
      <w:pgMar w:top="720" w:right="720" w:bottom="720" w:left="720" w:header="708"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000D22" w14:textId="77777777" w:rsidR="00EE285E" w:rsidRDefault="00EE285E" w:rsidP="00F61E94">
      <w:r>
        <w:separator/>
      </w:r>
    </w:p>
  </w:endnote>
  <w:endnote w:type="continuationSeparator" w:id="0">
    <w:p w14:paraId="60264226" w14:textId="77777777" w:rsidR="00EE285E" w:rsidRDefault="00EE285E" w:rsidP="00F61E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443316" w14:textId="77777777" w:rsidR="004F7654" w:rsidRDefault="004F765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35DBC" w14:textId="09E24837" w:rsidR="00F61E94" w:rsidRDefault="002502E1" w:rsidP="009E644E">
    <w:pPr>
      <w:pStyle w:val="Footer"/>
      <w:jc w:val="right"/>
    </w:pPr>
    <w:r>
      <w:rPr>
        <w:noProof/>
        <w:lang w:val="en-GB" w:eastAsia="en-GB"/>
      </w:rPr>
      <w:drawing>
        <wp:anchor distT="0" distB="0" distL="114300" distR="114300" simplePos="0" relativeHeight="251663360" behindDoc="1" locked="0" layoutInCell="1" allowOverlap="1" wp14:anchorId="0BBB1F84" wp14:editId="3D020554">
          <wp:simplePos x="0" y="0"/>
          <wp:positionH relativeFrom="margin">
            <wp:align>center</wp:align>
          </wp:positionH>
          <wp:positionV relativeFrom="page">
            <wp:posOffset>10125075</wp:posOffset>
          </wp:positionV>
          <wp:extent cx="5124450" cy="400050"/>
          <wp:effectExtent l="0" t="0" r="0" b="0"/>
          <wp:wrapNone/>
          <wp:docPr id="6" name="Picture 6" descr="ESP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SPS_footer"/>
                  <pic:cNvPicPr>
                    <a:picLocks noChangeAspect="1" noChangeArrowheads="1"/>
                  </pic:cNvPicPr>
                </pic:nvPicPr>
                <pic:blipFill rotWithShape="1">
                  <a:blip r:embed="rId1">
                    <a:extLst>
                      <a:ext uri="{28A0092B-C50C-407E-A947-70E740481C1C}">
                        <a14:useLocalDpi xmlns:a14="http://schemas.microsoft.com/office/drawing/2010/main" val="0"/>
                      </a:ext>
                    </a:extLst>
                  </a:blip>
                  <a:srcRect l="17016" t="-1786" r="15169" b="26786"/>
                  <a:stretch/>
                </pic:blipFill>
                <pic:spPr bwMode="auto">
                  <a:xfrm>
                    <a:off x="0" y="0"/>
                    <a:ext cx="5124450" cy="4000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7BFB4" w14:textId="77777777" w:rsidR="004F7654" w:rsidRDefault="004F76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05D3E5" w14:textId="77777777" w:rsidR="00EE285E" w:rsidRDefault="00EE285E" w:rsidP="00F61E94">
      <w:r>
        <w:separator/>
      </w:r>
    </w:p>
  </w:footnote>
  <w:footnote w:type="continuationSeparator" w:id="0">
    <w:p w14:paraId="5256A9CB" w14:textId="77777777" w:rsidR="00EE285E" w:rsidRDefault="00EE285E" w:rsidP="00F61E9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AF0E0" w14:textId="77777777" w:rsidR="004F7654" w:rsidRDefault="004F765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FBB30" w14:textId="197AAACE" w:rsidR="00F61E94" w:rsidRDefault="002502E1" w:rsidP="009E644E">
    <w:pPr>
      <w:pStyle w:val="Header"/>
      <w:jc w:val="center"/>
    </w:pPr>
    <w:r>
      <w:rPr>
        <w:rFonts w:ascii="Calibri" w:hAnsi="Calibri"/>
        <w:noProof/>
        <w:sz w:val="32"/>
        <w:szCs w:val="32"/>
        <w:lang w:val="en-GB" w:eastAsia="en-GB"/>
      </w:rPr>
      <w:drawing>
        <wp:anchor distT="0" distB="0" distL="114300" distR="114300" simplePos="0" relativeHeight="251665408" behindDoc="1" locked="0" layoutInCell="1" allowOverlap="1" wp14:anchorId="11F75032" wp14:editId="4895408C">
          <wp:simplePos x="0" y="0"/>
          <wp:positionH relativeFrom="margin">
            <wp:posOffset>5943600</wp:posOffset>
          </wp:positionH>
          <wp:positionV relativeFrom="paragraph">
            <wp:posOffset>7621</wp:posOffset>
          </wp:positionV>
          <wp:extent cx="695325" cy="868878"/>
          <wp:effectExtent l="0" t="0" r="0" b="7620"/>
          <wp:wrapNone/>
          <wp:docPr id="7" name="Picture 7" descr="East Sheen Brochure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ast Sheen Brochure Cover"/>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01242" cy="876272"/>
                  </a:xfrm>
                  <a:prstGeom prst="rect">
                    <a:avLst/>
                  </a:prstGeom>
                  <a:noFill/>
                  <a:ln>
                    <a:noFill/>
                  </a:ln>
                </pic:spPr>
              </pic:pic>
            </a:graphicData>
          </a:graphic>
          <wp14:sizeRelH relativeFrom="page">
            <wp14:pctWidth>0</wp14:pctWidth>
          </wp14:sizeRelH>
          <wp14:sizeRelV relativeFrom="page">
            <wp14:pctHeight>0</wp14:pctHeight>
          </wp14:sizeRelV>
        </wp:anchor>
      </w:drawing>
    </w:r>
    <w:r w:rsidR="009E644E">
      <w:t>Public</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1BBA3" w14:textId="77777777" w:rsidR="004F7654" w:rsidRDefault="004F76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AB48AA"/>
    <w:multiLevelType w:val="hybridMultilevel"/>
    <w:tmpl w:val="D876A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B11F31"/>
    <w:multiLevelType w:val="hybridMultilevel"/>
    <w:tmpl w:val="A4A854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3405D7A"/>
    <w:multiLevelType w:val="hybridMultilevel"/>
    <w:tmpl w:val="B9127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B5A3867"/>
    <w:multiLevelType w:val="hybridMultilevel"/>
    <w:tmpl w:val="1070D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4A1F4C"/>
    <w:multiLevelType w:val="hybridMultilevel"/>
    <w:tmpl w:val="A950E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4D1240"/>
    <w:multiLevelType w:val="hybridMultilevel"/>
    <w:tmpl w:val="B6788D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0E1E80"/>
    <w:multiLevelType w:val="hybridMultilevel"/>
    <w:tmpl w:val="94CE46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766310"/>
    <w:multiLevelType w:val="multilevel"/>
    <w:tmpl w:val="55064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34B4F86"/>
    <w:multiLevelType w:val="hybridMultilevel"/>
    <w:tmpl w:val="2FF29C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347492402">
    <w:abstractNumId w:val="2"/>
  </w:num>
  <w:num w:numId="2" w16cid:durableId="997029577">
    <w:abstractNumId w:val="7"/>
  </w:num>
  <w:num w:numId="3" w16cid:durableId="1431241118">
    <w:abstractNumId w:val="8"/>
  </w:num>
  <w:num w:numId="4" w16cid:durableId="1650134172">
    <w:abstractNumId w:val="5"/>
  </w:num>
  <w:num w:numId="5" w16cid:durableId="722170766">
    <w:abstractNumId w:val="3"/>
  </w:num>
  <w:num w:numId="6" w16cid:durableId="1678577012">
    <w:abstractNumId w:val="0"/>
  </w:num>
  <w:num w:numId="7" w16cid:durableId="1154838987">
    <w:abstractNumId w:val="4"/>
  </w:num>
  <w:num w:numId="8" w16cid:durableId="41558933">
    <w:abstractNumId w:val="6"/>
  </w:num>
  <w:num w:numId="9" w16cid:durableId="91050340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5AA6"/>
    <w:rsid w:val="0004674D"/>
    <w:rsid w:val="00076205"/>
    <w:rsid w:val="000A1994"/>
    <w:rsid w:val="000E5E6B"/>
    <w:rsid w:val="000F6FCF"/>
    <w:rsid w:val="000F7072"/>
    <w:rsid w:val="00115743"/>
    <w:rsid w:val="00122B06"/>
    <w:rsid w:val="00125FBA"/>
    <w:rsid w:val="0016612F"/>
    <w:rsid w:val="00172036"/>
    <w:rsid w:val="00177AF7"/>
    <w:rsid w:val="00184AE4"/>
    <w:rsid w:val="00187A02"/>
    <w:rsid w:val="0019074A"/>
    <w:rsid w:val="001C0CE0"/>
    <w:rsid w:val="001C3346"/>
    <w:rsid w:val="00204A0C"/>
    <w:rsid w:val="0021283B"/>
    <w:rsid w:val="0024695F"/>
    <w:rsid w:val="002502E1"/>
    <w:rsid w:val="002B7A10"/>
    <w:rsid w:val="002C7A8D"/>
    <w:rsid w:val="00337F30"/>
    <w:rsid w:val="0035590E"/>
    <w:rsid w:val="00371F88"/>
    <w:rsid w:val="003751F8"/>
    <w:rsid w:val="00376718"/>
    <w:rsid w:val="00380466"/>
    <w:rsid w:val="00397426"/>
    <w:rsid w:val="003D112C"/>
    <w:rsid w:val="003E27D2"/>
    <w:rsid w:val="00457120"/>
    <w:rsid w:val="004643FF"/>
    <w:rsid w:val="00485EF9"/>
    <w:rsid w:val="00493159"/>
    <w:rsid w:val="004C15EB"/>
    <w:rsid w:val="004F045F"/>
    <w:rsid w:val="004F2E4D"/>
    <w:rsid w:val="004F7654"/>
    <w:rsid w:val="005203B6"/>
    <w:rsid w:val="00541246"/>
    <w:rsid w:val="00544AA6"/>
    <w:rsid w:val="005A1C35"/>
    <w:rsid w:val="005B4F11"/>
    <w:rsid w:val="005C791D"/>
    <w:rsid w:val="006104DE"/>
    <w:rsid w:val="0061770B"/>
    <w:rsid w:val="00653029"/>
    <w:rsid w:val="0066557A"/>
    <w:rsid w:val="00666CFD"/>
    <w:rsid w:val="00680E80"/>
    <w:rsid w:val="00693A47"/>
    <w:rsid w:val="006A1D98"/>
    <w:rsid w:val="006D06DB"/>
    <w:rsid w:val="006E17AF"/>
    <w:rsid w:val="006E5F49"/>
    <w:rsid w:val="007557FD"/>
    <w:rsid w:val="007A3F8F"/>
    <w:rsid w:val="007C3E41"/>
    <w:rsid w:val="007C4E48"/>
    <w:rsid w:val="007F23C1"/>
    <w:rsid w:val="007F2C2D"/>
    <w:rsid w:val="00807321"/>
    <w:rsid w:val="008509C0"/>
    <w:rsid w:val="008A0438"/>
    <w:rsid w:val="008A0C79"/>
    <w:rsid w:val="00910B8C"/>
    <w:rsid w:val="00925AA6"/>
    <w:rsid w:val="00930315"/>
    <w:rsid w:val="009A5DC4"/>
    <w:rsid w:val="009A6F04"/>
    <w:rsid w:val="009C05CC"/>
    <w:rsid w:val="009E644E"/>
    <w:rsid w:val="00A037B6"/>
    <w:rsid w:val="00A93F7E"/>
    <w:rsid w:val="00AD7AA5"/>
    <w:rsid w:val="00AE0B32"/>
    <w:rsid w:val="00B221C3"/>
    <w:rsid w:val="00B232BD"/>
    <w:rsid w:val="00B40720"/>
    <w:rsid w:val="00B65A03"/>
    <w:rsid w:val="00B800DB"/>
    <w:rsid w:val="00BA0DD1"/>
    <w:rsid w:val="00BB6A07"/>
    <w:rsid w:val="00C40216"/>
    <w:rsid w:val="00CA467D"/>
    <w:rsid w:val="00CC0FAE"/>
    <w:rsid w:val="00D13099"/>
    <w:rsid w:val="00D813F3"/>
    <w:rsid w:val="00D82085"/>
    <w:rsid w:val="00DB79A9"/>
    <w:rsid w:val="00DC3DA3"/>
    <w:rsid w:val="00DE4E17"/>
    <w:rsid w:val="00E0618B"/>
    <w:rsid w:val="00E10B9E"/>
    <w:rsid w:val="00E23A31"/>
    <w:rsid w:val="00E25DDF"/>
    <w:rsid w:val="00E8369C"/>
    <w:rsid w:val="00E91407"/>
    <w:rsid w:val="00EB6F68"/>
    <w:rsid w:val="00ED39D2"/>
    <w:rsid w:val="00EE285E"/>
    <w:rsid w:val="00EE5B4B"/>
    <w:rsid w:val="00F27A8F"/>
    <w:rsid w:val="00F54F08"/>
    <w:rsid w:val="00F61E94"/>
    <w:rsid w:val="00FB1612"/>
    <w:rsid w:val="1238CB0A"/>
    <w:rsid w:val="36489D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16B98FA3"/>
  <w15:chartTrackingRefBased/>
  <w15:docId w15:val="{77ACBCAA-8B8E-4604-86F8-3B445BEB7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41246"/>
    <w:pPr>
      <w:spacing w:after="0" w:line="240" w:lineRule="auto"/>
    </w:pPr>
    <w:rPr>
      <w:rFonts w:ascii="Cambria" w:eastAsia="MS Mincho" w:hAnsi="Cambria" w:cs="Times New Roman"/>
      <w:sz w:val="24"/>
      <w:szCs w:val="24"/>
      <w:lang w:val="en-US"/>
    </w:rPr>
  </w:style>
  <w:style w:type="paragraph" w:styleId="Heading2">
    <w:name w:val="heading 2"/>
    <w:basedOn w:val="Normal"/>
    <w:next w:val="Normal"/>
    <w:link w:val="Heading2Char"/>
    <w:uiPriority w:val="9"/>
    <w:unhideWhenUsed/>
    <w:qFormat/>
    <w:rsid w:val="00F54F0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115743"/>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1E94"/>
    <w:pPr>
      <w:tabs>
        <w:tab w:val="center" w:pos="4513"/>
        <w:tab w:val="right" w:pos="9026"/>
      </w:tabs>
    </w:pPr>
  </w:style>
  <w:style w:type="character" w:customStyle="1" w:styleId="HeaderChar">
    <w:name w:val="Header Char"/>
    <w:basedOn w:val="DefaultParagraphFont"/>
    <w:link w:val="Header"/>
    <w:uiPriority w:val="99"/>
    <w:rsid w:val="00F61E94"/>
  </w:style>
  <w:style w:type="paragraph" w:styleId="Footer">
    <w:name w:val="footer"/>
    <w:basedOn w:val="Normal"/>
    <w:link w:val="FooterChar"/>
    <w:uiPriority w:val="99"/>
    <w:unhideWhenUsed/>
    <w:rsid w:val="00F61E94"/>
    <w:pPr>
      <w:tabs>
        <w:tab w:val="center" w:pos="4513"/>
        <w:tab w:val="right" w:pos="9026"/>
      </w:tabs>
    </w:pPr>
  </w:style>
  <w:style w:type="character" w:customStyle="1" w:styleId="FooterChar">
    <w:name w:val="Footer Char"/>
    <w:basedOn w:val="DefaultParagraphFont"/>
    <w:link w:val="Footer"/>
    <w:uiPriority w:val="99"/>
    <w:rsid w:val="00F61E94"/>
  </w:style>
  <w:style w:type="paragraph" w:styleId="ListParagraph">
    <w:name w:val="List Paragraph"/>
    <w:basedOn w:val="Normal"/>
    <w:uiPriority w:val="34"/>
    <w:qFormat/>
    <w:rsid w:val="004F2E4D"/>
    <w:pPr>
      <w:ind w:left="720"/>
      <w:contextualSpacing/>
    </w:pPr>
  </w:style>
  <w:style w:type="character" w:customStyle="1" w:styleId="Heading2Char">
    <w:name w:val="Heading 2 Char"/>
    <w:basedOn w:val="DefaultParagraphFont"/>
    <w:link w:val="Heading2"/>
    <w:uiPriority w:val="9"/>
    <w:rsid w:val="00F54F08"/>
    <w:rPr>
      <w:rFonts w:asciiTheme="majorHAnsi" w:eastAsiaTheme="majorEastAsia" w:hAnsiTheme="majorHAnsi" w:cstheme="majorBidi"/>
      <w:color w:val="2F5496" w:themeColor="accent1" w:themeShade="BF"/>
      <w:sz w:val="26"/>
      <w:szCs w:val="26"/>
    </w:rPr>
  </w:style>
  <w:style w:type="paragraph" w:styleId="BalloonText">
    <w:name w:val="Balloon Text"/>
    <w:basedOn w:val="Normal"/>
    <w:link w:val="BalloonTextChar"/>
    <w:uiPriority w:val="99"/>
    <w:semiHidden/>
    <w:unhideWhenUsed/>
    <w:rsid w:val="00ED39D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D39D2"/>
    <w:rPr>
      <w:rFonts w:ascii="Segoe UI" w:hAnsi="Segoe UI" w:cs="Segoe UI"/>
      <w:sz w:val="18"/>
      <w:szCs w:val="18"/>
    </w:rPr>
  </w:style>
  <w:style w:type="paragraph" w:customStyle="1" w:styleId="Text">
    <w:name w:val="Text"/>
    <w:basedOn w:val="BodyText"/>
    <w:link w:val="TextChar"/>
    <w:qFormat/>
    <w:rsid w:val="00541246"/>
    <w:rPr>
      <w:rFonts w:ascii="Arial" w:hAnsi="Arial" w:cs="Arial"/>
      <w:sz w:val="20"/>
      <w:szCs w:val="20"/>
    </w:rPr>
  </w:style>
  <w:style w:type="character" w:customStyle="1" w:styleId="TextChar">
    <w:name w:val="Text Char"/>
    <w:link w:val="Text"/>
    <w:rsid w:val="00541246"/>
    <w:rPr>
      <w:rFonts w:ascii="Arial" w:eastAsia="MS Mincho" w:hAnsi="Arial" w:cs="Arial"/>
      <w:sz w:val="20"/>
      <w:szCs w:val="20"/>
      <w:lang w:val="en-US"/>
    </w:rPr>
  </w:style>
  <w:style w:type="paragraph" w:customStyle="1" w:styleId="TableHeading">
    <w:name w:val="TableHeading"/>
    <w:basedOn w:val="Text"/>
    <w:link w:val="TableHeadingChar"/>
    <w:qFormat/>
    <w:rsid w:val="00541246"/>
    <w:pPr>
      <w:jc w:val="center"/>
    </w:pPr>
    <w:rPr>
      <w:b/>
      <w:color w:val="FFFFFF"/>
    </w:rPr>
  </w:style>
  <w:style w:type="character" w:customStyle="1" w:styleId="TableHeadingChar">
    <w:name w:val="TableHeading Char"/>
    <w:link w:val="TableHeading"/>
    <w:rsid w:val="00541246"/>
    <w:rPr>
      <w:rFonts w:ascii="Arial" w:eastAsia="MS Mincho" w:hAnsi="Arial" w:cs="Arial"/>
      <w:b/>
      <w:color w:val="FFFFFF"/>
      <w:sz w:val="20"/>
      <w:szCs w:val="20"/>
      <w:lang w:val="en-US"/>
    </w:rPr>
  </w:style>
  <w:style w:type="table" w:styleId="LightList-Accent1">
    <w:name w:val="Light List Accent 1"/>
    <w:basedOn w:val="TableNormal"/>
    <w:uiPriority w:val="61"/>
    <w:rsid w:val="00541246"/>
    <w:pPr>
      <w:spacing w:after="0" w:line="240" w:lineRule="auto"/>
    </w:pPr>
    <w:rPr>
      <w:rFonts w:eastAsiaTheme="minorEastAsia"/>
      <w:sz w:val="24"/>
      <w:szCs w:val="24"/>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pPr>
        <w:spacing w:before="0" w:after="0" w:line="240" w:lineRule="auto"/>
      </w:pPr>
      <w:rPr>
        <w:b/>
        <w:bCs/>
        <w:color w:val="FFFFFF" w:themeColor="background1"/>
      </w:rPr>
      <w:tblPr/>
      <w:tcPr>
        <w:shd w:val="clear" w:color="auto" w:fill="4472C4" w:themeFill="accent1"/>
      </w:tcPr>
    </w:tblStylePr>
    <w:tblStylePr w:type="lastRow">
      <w:pPr>
        <w:spacing w:before="0" w:after="0" w:line="240" w:lineRule="auto"/>
      </w:pPr>
      <w:rPr>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tcBorders>
      </w:tcPr>
    </w:tblStylePr>
    <w:tblStylePr w:type="firstCol">
      <w:rPr>
        <w:b/>
        <w:bCs/>
      </w:rPr>
    </w:tblStylePr>
    <w:tblStylePr w:type="lastCol">
      <w:rPr>
        <w:b/>
        <w:bCs/>
      </w:r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style>
  <w:style w:type="paragraph" w:styleId="NormalWeb">
    <w:name w:val="Normal (Web)"/>
    <w:basedOn w:val="Normal"/>
    <w:uiPriority w:val="99"/>
    <w:unhideWhenUsed/>
    <w:rsid w:val="00541246"/>
    <w:pPr>
      <w:spacing w:before="100" w:beforeAutospacing="1" w:after="100" w:afterAutospacing="1"/>
    </w:pPr>
    <w:rPr>
      <w:rFonts w:ascii="Times" w:eastAsiaTheme="minorEastAsia" w:hAnsi="Times"/>
      <w:sz w:val="20"/>
      <w:szCs w:val="20"/>
      <w:lang w:val="en-GB"/>
    </w:rPr>
  </w:style>
  <w:style w:type="paragraph" w:styleId="BodyText">
    <w:name w:val="Body Text"/>
    <w:basedOn w:val="Normal"/>
    <w:link w:val="BodyTextChar"/>
    <w:uiPriority w:val="99"/>
    <w:semiHidden/>
    <w:unhideWhenUsed/>
    <w:rsid w:val="00541246"/>
    <w:pPr>
      <w:spacing w:after="120"/>
    </w:pPr>
  </w:style>
  <w:style w:type="character" w:customStyle="1" w:styleId="BodyTextChar">
    <w:name w:val="Body Text Char"/>
    <w:basedOn w:val="DefaultParagraphFont"/>
    <w:link w:val="BodyText"/>
    <w:uiPriority w:val="99"/>
    <w:semiHidden/>
    <w:rsid w:val="00541246"/>
    <w:rPr>
      <w:rFonts w:ascii="Cambria" w:eastAsia="MS Mincho" w:hAnsi="Cambria" w:cs="Times New Roman"/>
      <w:sz w:val="24"/>
      <w:szCs w:val="24"/>
      <w:lang w:val="en-US"/>
    </w:rPr>
  </w:style>
  <w:style w:type="character" w:customStyle="1" w:styleId="Heading4Char">
    <w:name w:val="Heading 4 Char"/>
    <w:basedOn w:val="DefaultParagraphFont"/>
    <w:link w:val="Heading4"/>
    <w:uiPriority w:val="9"/>
    <w:semiHidden/>
    <w:rsid w:val="00115743"/>
    <w:rPr>
      <w:rFonts w:asciiTheme="majorHAnsi" w:eastAsiaTheme="majorEastAsia" w:hAnsiTheme="majorHAnsi" w:cstheme="majorBidi"/>
      <w:i/>
      <w:iCs/>
      <w:color w:val="2F5496" w:themeColor="accent1" w:themeShade="BF"/>
      <w:sz w:val="24"/>
      <w:szCs w:val="24"/>
      <w:lang w:val="en-US"/>
    </w:rPr>
  </w:style>
  <w:style w:type="character" w:styleId="Strong">
    <w:name w:val="Strong"/>
    <w:basedOn w:val="DefaultParagraphFont"/>
    <w:uiPriority w:val="22"/>
    <w:qFormat/>
    <w:rsid w:val="0011574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841</Words>
  <Characters>4794</Characters>
  <Application>Microsoft Office Word</Application>
  <DocSecurity>0</DocSecurity>
  <Lines>39</Lines>
  <Paragraphs>11</Paragraphs>
  <ScaleCrop>false</ScaleCrop>
  <Company/>
  <LinksUpToDate>false</LinksUpToDate>
  <CharactersWithSpaces>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tandhwrigglesworth@gmail.com</dc:creator>
  <cp:keywords/>
  <dc:description/>
  <cp:lastModifiedBy>Clerk to Governors</cp:lastModifiedBy>
  <cp:revision>18</cp:revision>
  <cp:lastPrinted>2020-01-15T11:34:00Z</cp:lastPrinted>
  <dcterms:created xsi:type="dcterms:W3CDTF">2022-05-10T13:32:00Z</dcterms:created>
  <dcterms:modified xsi:type="dcterms:W3CDTF">2025-10-10T09:28:00Z</dcterms:modified>
</cp:coreProperties>
</file>